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9BA9E" w14:textId="77777777" w:rsidR="001923DE" w:rsidRPr="005D3A8F" w:rsidRDefault="001923DE" w:rsidP="001923DE">
      <w:pPr>
        <w:jc w:val="center"/>
        <w:outlineLvl w:val="0"/>
        <w:rPr>
          <w:rFonts w:ascii="Arial" w:hAnsi="Arial" w:cs="Arial"/>
          <w:sz w:val="24"/>
          <w:szCs w:val="24"/>
        </w:rPr>
      </w:pPr>
    </w:p>
    <w:p w14:paraId="06A904B6" w14:textId="77777777" w:rsidR="001923DE" w:rsidRPr="007969AD" w:rsidRDefault="001923DE" w:rsidP="001923DE">
      <w:pPr>
        <w:jc w:val="center"/>
        <w:outlineLvl w:val="0"/>
        <w:rPr>
          <w:rFonts w:ascii="Arial" w:hAnsi="Arial" w:cs="Arial"/>
          <w:sz w:val="24"/>
          <w:szCs w:val="24"/>
        </w:rPr>
      </w:pPr>
      <w:r w:rsidRPr="007969AD">
        <w:rPr>
          <w:rFonts w:ascii="Arial" w:hAnsi="Arial" w:cs="Arial"/>
          <w:sz w:val="24"/>
          <w:szCs w:val="24"/>
        </w:rPr>
        <w:t>DES MOINES POOL</w:t>
      </w:r>
    </w:p>
    <w:p w14:paraId="1D266E45" w14:textId="77777777" w:rsidR="001923DE" w:rsidRPr="007969AD" w:rsidRDefault="001923DE" w:rsidP="001923DE">
      <w:pPr>
        <w:jc w:val="center"/>
        <w:outlineLvl w:val="0"/>
        <w:rPr>
          <w:rFonts w:ascii="Arial" w:hAnsi="Arial" w:cs="Arial"/>
          <w:sz w:val="24"/>
          <w:szCs w:val="24"/>
        </w:rPr>
      </w:pPr>
      <w:r w:rsidRPr="007969AD">
        <w:rPr>
          <w:rFonts w:ascii="Arial" w:hAnsi="Arial" w:cs="Arial"/>
          <w:sz w:val="24"/>
          <w:szCs w:val="24"/>
        </w:rPr>
        <w:t>METROPOLITAN PARK DISTRICT</w:t>
      </w:r>
    </w:p>
    <w:p w14:paraId="666110BA" w14:textId="77777777" w:rsidR="001923DE" w:rsidRPr="007969AD" w:rsidRDefault="001923DE" w:rsidP="001923DE">
      <w:pPr>
        <w:jc w:val="center"/>
        <w:outlineLvl w:val="0"/>
        <w:rPr>
          <w:rFonts w:ascii="Arial" w:hAnsi="Arial" w:cs="Arial"/>
          <w:sz w:val="24"/>
          <w:szCs w:val="24"/>
        </w:rPr>
      </w:pPr>
      <w:r w:rsidRPr="007969AD">
        <w:rPr>
          <w:rFonts w:ascii="Arial" w:hAnsi="Arial" w:cs="Arial"/>
          <w:sz w:val="24"/>
          <w:szCs w:val="24"/>
        </w:rPr>
        <w:t>Request for Proposals</w:t>
      </w:r>
    </w:p>
    <w:p w14:paraId="34CB8A3C" w14:textId="77777777" w:rsidR="001923DE" w:rsidRPr="007969AD" w:rsidRDefault="001923DE" w:rsidP="001923DE">
      <w:pPr>
        <w:ind w:firstLine="1350"/>
        <w:jc w:val="center"/>
        <w:outlineLvl w:val="0"/>
        <w:rPr>
          <w:rFonts w:ascii="Arial" w:hAnsi="Arial" w:cs="Arial"/>
          <w:sz w:val="24"/>
          <w:szCs w:val="24"/>
        </w:rPr>
      </w:pPr>
    </w:p>
    <w:tbl>
      <w:tblPr>
        <w:tblW w:w="10530" w:type="dxa"/>
        <w:tblInd w:w="198" w:type="dxa"/>
        <w:tblLayout w:type="fixed"/>
        <w:tblLook w:val="01E0" w:firstRow="1" w:lastRow="1" w:firstColumn="1" w:lastColumn="1" w:noHBand="0" w:noVBand="0"/>
      </w:tblPr>
      <w:tblGrid>
        <w:gridCol w:w="1800"/>
        <w:gridCol w:w="3600"/>
        <w:gridCol w:w="1233"/>
        <w:gridCol w:w="3897"/>
      </w:tblGrid>
      <w:tr w:rsidR="001923DE" w:rsidRPr="007969AD" w14:paraId="335364E2" w14:textId="77777777" w:rsidTr="00FF424F">
        <w:trPr>
          <w:trHeight w:val="323"/>
        </w:trPr>
        <w:tc>
          <w:tcPr>
            <w:tcW w:w="5400" w:type="dxa"/>
            <w:gridSpan w:val="2"/>
            <w:tcBorders>
              <w:top w:val="single" w:sz="4" w:space="0" w:color="auto"/>
              <w:left w:val="single" w:sz="4" w:space="0" w:color="auto"/>
              <w:right w:val="single" w:sz="4" w:space="0" w:color="auto"/>
            </w:tcBorders>
            <w:shd w:val="clear" w:color="auto" w:fill="auto"/>
            <w:vAlign w:val="center"/>
          </w:tcPr>
          <w:p w14:paraId="7F82F164" w14:textId="77777777" w:rsidR="001923DE" w:rsidRPr="007969AD" w:rsidRDefault="001923DE" w:rsidP="00FF424F">
            <w:pPr>
              <w:rPr>
                <w:rFonts w:ascii="Arial" w:hAnsi="Arial" w:cs="Arial"/>
                <w:b/>
                <w:u w:val="single"/>
              </w:rPr>
            </w:pPr>
            <w:r w:rsidRPr="007969AD">
              <w:rPr>
                <w:rFonts w:ascii="Arial" w:hAnsi="Arial" w:cs="Arial"/>
                <w:b/>
                <w:u w:val="single"/>
              </w:rPr>
              <w:t>Request for Proposals Information:</w:t>
            </w:r>
          </w:p>
        </w:tc>
        <w:tc>
          <w:tcPr>
            <w:tcW w:w="5130" w:type="dxa"/>
            <w:gridSpan w:val="2"/>
            <w:tcBorders>
              <w:top w:val="single" w:sz="4" w:space="0" w:color="auto"/>
              <w:left w:val="single" w:sz="4" w:space="0" w:color="auto"/>
              <w:right w:val="single" w:sz="4" w:space="0" w:color="auto"/>
            </w:tcBorders>
            <w:shd w:val="clear" w:color="auto" w:fill="auto"/>
            <w:vAlign w:val="center"/>
          </w:tcPr>
          <w:p w14:paraId="5D73821C" w14:textId="77777777" w:rsidR="001923DE" w:rsidRPr="007969AD" w:rsidRDefault="001923DE" w:rsidP="00FF424F">
            <w:pPr>
              <w:ind w:right="288"/>
              <w:rPr>
                <w:rFonts w:ascii="Arial" w:hAnsi="Arial" w:cs="Arial"/>
                <w:b/>
                <w:u w:val="single"/>
              </w:rPr>
            </w:pPr>
            <w:r w:rsidRPr="007969AD">
              <w:rPr>
                <w:rFonts w:ascii="Arial" w:hAnsi="Arial" w:cs="Arial"/>
                <w:b/>
                <w:u w:val="single"/>
              </w:rPr>
              <w:t>Submit Proposals to:</w:t>
            </w:r>
          </w:p>
        </w:tc>
      </w:tr>
      <w:tr w:rsidR="001923DE" w:rsidRPr="007969AD" w14:paraId="79E2394B" w14:textId="77777777" w:rsidTr="00FF424F">
        <w:trPr>
          <w:trHeight w:val="2520"/>
        </w:trPr>
        <w:tc>
          <w:tcPr>
            <w:tcW w:w="1800" w:type="dxa"/>
            <w:tcBorders>
              <w:left w:val="single" w:sz="4" w:space="0" w:color="auto"/>
              <w:bottom w:val="single" w:sz="4" w:space="0" w:color="auto"/>
            </w:tcBorders>
            <w:shd w:val="clear" w:color="auto" w:fill="auto"/>
          </w:tcPr>
          <w:p w14:paraId="2151FD7B" w14:textId="77777777" w:rsidR="001923DE" w:rsidRPr="007969AD" w:rsidRDefault="001923DE" w:rsidP="00FF424F">
            <w:pPr>
              <w:rPr>
                <w:rFonts w:ascii="Arial" w:hAnsi="Arial" w:cs="Arial"/>
              </w:rPr>
            </w:pPr>
            <w:r w:rsidRPr="007969AD">
              <w:rPr>
                <w:rFonts w:ascii="Arial" w:hAnsi="Arial" w:cs="Arial"/>
              </w:rPr>
              <w:t>RFP Title</w:t>
            </w:r>
          </w:p>
          <w:p w14:paraId="6176272E" w14:textId="77777777" w:rsidR="001923DE" w:rsidRPr="007969AD" w:rsidRDefault="001923DE" w:rsidP="00FF424F">
            <w:pPr>
              <w:rPr>
                <w:rFonts w:ascii="Arial" w:hAnsi="Arial" w:cs="Arial"/>
              </w:rPr>
            </w:pPr>
          </w:p>
          <w:p w14:paraId="0CCA0534" w14:textId="77777777" w:rsidR="001923DE" w:rsidRPr="007969AD" w:rsidRDefault="001923DE" w:rsidP="00FF424F">
            <w:pPr>
              <w:rPr>
                <w:rFonts w:ascii="Arial" w:hAnsi="Arial" w:cs="Arial"/>
              </w:rPr>
            </w:pPr>
          </w:p>
          <w:p w14:paraId="3D36482C" w14:textId="77777777" w:rsidR="001923DE" w:rsidRPr="007969AD" w:rsidRDefault="001923DE" w:rsidP="00FF424F">
            <w:pPr>
              <w:rPr>
                <w:rFonts w:ascii="Arial" w:hAnsi="Arial" w:cs="Arial"/>
              </w:rPr>
            </w:pPr>
            <w:r w:rsidRPr="007969AD">
              <w:rPr>
                <w:rFonts w:ascii="Arial" w:hAnsi="Arial" w:cs="Arial"/>
              </w:rPr>
              <w:t>Date Issued:</w:t>
            </w:r>
          </w:p>
          <w:p w14:paraId="667BA73C" w14:textId="77777777" w:rsidR="001923DE" w:rsidRPr="007969AD" w:rsidRDefault="001923DE" w:rsidP="00FF424F">
            <w:pPr>
              <w:rPr>
                <w:rFonts w:ascii="Arial" w:hAnsi="Arial" w:cs="Arial"/>
              </w:rPr>
            </w:pPr>
          </w:p>
          <w:p w14:paraId="30CB8E2D" w14:textId="77777777" w:rsidR="001923DE" w:rsidRPr="007969AD" w:rsidRDefault="001923DE" w:rsidP="00FF424F">
            <w:pPr>
              <w:rPr>
                <w:rFonts w:ascii="Arial" w:hAnsi="Arial" w:cs="Arial"/>
              </w:rPr>
            </w:pPr>
            <w:r w:rsidRPr="007969AD">
              <w:rPr>
                <w:rFonts w:ascii="Arial" w:hAnsi="Arial" w:cs="Arial"/>
              </w:rPr>
              <w:t>Contact Person:</w:t>
            </w:r>
          </w:p>
          <w:p w14:paraId="0C1A24F9" w14:textId="77777777" w:rsidR="001923DE" w:rsidRPr="007969AD" w:rsidRDefault="001923DE" w:rsidP="00FF424F">
            <w:pPr>
              <w:rPr>
                <w:rFonts w:ascii="Arial" w:hAnsi="Arial" w:cs="Arial"/>
              </w:rPr>
            </w:pPr>
          </w:p>
          <w:p w14:paraId="62092904" w14:textId="77777777" w:rsidR="001923DE" w:rsidRPr="007969AD" w:rsidRDefault="001923DE" w:rsidP="00FF424F">
            <w:pPr>
              <w:rPr>
                <w:rFonts w:ascii="Arial" w:hAnsi="Arial" w:cs="Arial"/>
              </w:rPr>
            </w:pPr>
          </w:p>
          <w:p w14:paraId="14776003" w14:textId="77777777" w:rsidR="001923DE" w:rsidRPr="007969AD" w:rsidRDefault="001923DE" w:rsidP="00FF424F">
            <w:pPr>
              <w:rPr>
                <w:rFonts w:ascii="Arial" w:hAnsi="Arial" w:cs="Arial"/>
              </w:rPr>
            </w:pPr>
            <w:r w:rsidRPr="007969AD">
              <w:rPr>
                <w:rFonts w:ascii="Arial" w:hAnsi="Arial" w:cs="Arial"/>
              </w:rPr>
              <w:t>Email Addresses:</w:t>
            </w:r>
          </w:p>
          <w:p w14:paraId="42AB1999" w14:textId="77777777" w:rsidR="001923DE" w:rsidRPr="007969AD" w:rsidRDefault="001923DE" w:rsidP="00FF424F">
            <w:pPr>
              <w:rPr>
                <w:rFonts w:ascii="Arial" w:hAnsi="Arial" w:cs="Arial"/>
              </w:rPr>
            </w:pPr>
          </w:p>
          <w:p w14:paraId="3901D980" w14:textId="77777777" w:rsidR="001923DE" w:rsidRPr="007969AD" w:rsidRDefault="001923DE" w:rsidP="00FF424F">
            <w:pPr>
              <w:rPr>
                <w:rFonts w:ascii="Arial" w:hAnsi="Arial" w:cs="Arial"/>
              </w:rPr>
            </w:pPr>
            <w:r w:rsidRPr="007969AD">
              <w:rPr>
                <w:rFonts w:ascii="Arial" w:hAnsi="Arial" w:cs="Arial"/>
              </w:rPr>
              <w:t>Proposals Due:</w:t>
            </w:r>
          </w:p>
        </w:tc>
        <w:tc>
          <w:tcPr>
            <w:tcW w:w="3600" w:type="dxa"/>
            <w:tcBorders>
              <w:bottom w:val="single" w:sz="4" w:space="0" w:color="auto"/>
              <w:right w:val="single" w:sz="4" w:space="0" w:color="auto"/>
            </w:tcBorders>
            <w:shd w:val="clear" w:color="auto" w:fill="auto"/>
          </w:tcPr>
          <w:p w14:paraId="1701D1F4" w14:textId="77777777" w:rsidR="001923DE" w:rsidRPr="007969AD" w:rsidRDefault="001923DE" w:rsidP="00FF424F">
            <w:pPr>
              <w:rPr>
                <w:rFonts w:ascii="Arial" w:hAnsi="Arial" w:cs="Arial"/>
                <w:b/>
              </w:rPr>
            </w:pPr>
            <w:r w:rsidRPr="007969AD">
              <w:rPr>
                <w:rFonts w:ascii="Arial" w:hAnsi="Arial" w:cs="Arial"/>
                <w:b/>
              </w:rPr>
              <w:t>Des Moines Area Aquatics Center Feasibility Study</w:t>
            </w:r>
          </w:p>
          <w:p w14:paraId="3BE037EF" w14:textId="77777777" w:rsidR="001923DE" w:rsidRPr="007969AD" w:rsidRDefault="001923DE" w:rsidP="00FF424F">
            <w:pPr>
              <w:rPr>
                <w:rFonts w:ascii="Arial" w:hAnsi="Arial" w:cs="Arial"/>
              </w:rPr>
            </w:pPr>
          </w:p>
          <w:p w14:paraId="23CEB1CE" w14:textId="77777777" w:rsidR="001923DE" w:rsidRPr="007969AD" w:rsidRDefault="001923DE" w:rsidP="00FF424F">
            <w:pPr>
              <w:rPr>
                <w:rFonts w:ascii="Arial" w:hAnsi="Arial" w:cs="Arial"/>
              </w:rPr>
            </w:pPr>
            <w:r w:rsidRPr="007969AD">
              <w:rPr>
                <w:rFonts w:ascii="Arial" w:hAnsi="Arial" w:cs="Arial"/>
              </w:rPr>
              <w:t>Undetermined</w:t>
            </w:r>
          </w:p>
          <w:p w14:paraId="4B87E77A" w14:textId="77777777" w:rsidR="001923DE" w:rsidRPr="007969AD" w:rsidRDefault="001923DE" w:rsidP="00FF424F">
            <w:pPr>
              <w:rPr>
                <w:rFonts w:ascii="Arial" w:hAnsi="Arial" w:cs="Arial"/>
              </w:rPr>
            </w:pPr>
          </w:p>
          <w:p w14:paraId="37C823A3" w14:textId="77777777" w:rsidR="001923DE" w:rsidRPr="007969AD" w:rsidRDefault="001923DE" w:rsidP="00FF424F">
            <w:pPr>
              <w:rPr>
                <w:rFonts w:ascii="Arial" w:hAnsi="Arial" w:cs="Arial"/>
              </w:rPr>
            </w:pPr>
            <w:r w:rsidRPr="007969AD">
              <w:rPr>
                <w:rFonts w:ascii="Arial" w:hAnsi="Arial" w:cs="Arial"/>
              </w:rPr>
              <w:t>Scott Deschenes, District GM</w:t>
            </w:r>
          </w:p>
          <w:p w14:paraId="140C08C6" w14:textId="77777777" w:rsidR="001923DE" w:rsidRPr="007969AD" w:rsidRDefault="001923DE" w:rsidP="00FF424F">
            <w:pPr>
              <w:rPr>
                <w:rFonts w:ascii="Arial" w:hAnsi="Arial" w:cs="Arial"/>
              </w:rPr>
            </w:pPr>
            <w:r w:rsidRPr="007969AD">
              <w:rPr>
                <w:rFonts w:ascii="Arial" w:hAnsi="Arial" w:cs="Arial"/>
              </w:rPr>
              <w:t>(Project Manager)</w:t>
            </w:r>
          </w:p>
          <w:p w14:paraId="2CB93E44" w14:textId="77777777" w:rsidR="001923DE" w:rsidRPr="007969AD" w:rsidRDefault="001923DE" w:rsidP="00FF424F">
            <w:pPr>
              <w:rPr>
                <w:rFonts w:ascii="Arial" w:hAnsi="Arial" w:cs="Arial"/>
              </w:rPr>
            </w:pPr>
          </w:p>
          <w:p w14:paraId="5996823B" w14:textId="77777777" w:rsidR="001923DE" w:rsidRPr="007969AD" w:rsidRDefault="001923DE" w:rsidP="00FF424F">
            <w:pPr>
              <w:rPr>
                <w:rFonts w:ascii="Arial" w:hAnsi="Arial" w:cs="Arial"/>
              </w:rPr>
            </w:pPr>
            <w:r w:rsidRPr="007969AD">
              <w:rPr>
                <w:rFonts w:ascii="Arial" w:hAnsi="Arial" w:cs="Arial"/>
              </w:rPr>
              <w:t>scott.deschenes@desmoinespool.org</w:t>
            </w:r>
          </w:p>
          <w:p w14:paraId="7E0EEEDE" w14:textId="77777777" w:rsidR="001923DE" w:rsidRPr="007969AD" w:rsidRDefault="001923DE" w:rsidP="00FF424F">
            <w:pPr>
              <w:rPr>
                <w:rFonts w:ascii="Arial" w:hAnsi="Arial" w:cs="Arial"/>
                <w:b/>
              </w:rPr>
            </w:pPr>
          </w:p>
          <w:p w14:paraId="1DEEA7E5" w14:textId="77777777" w:rsidR="001923DE" w:rsidRPr="007969AD" w:rsidRDefault="001923DE" w:rsidP="00FF424F">
            <w:pPr>
              <w:rPr>
                <w:rFonts w:ascii="Arial" w:hAnsi="Arial" w:cs="Arial"/>
                <w:b/>
              </w:rPr>
            </w:pPr>
            <w:r w:rsidRPr="007969AD">
              <w:rPr>
                <w:rFonts w:ascii="Arial" w:hAnsi="Arial" w:cs="Arial"/>
                <w:b/>
              </w:rPr>
              <w:t>December 13, 2016</w:t>
            </w:r>
          </w:p>
        </w:tc>
        <w:tc>
          <w:tcPr>
            <w:tcW w:w="1233" w:type="dxa"/>
            <w:tcBorders>
              <w:left w:val="single" w:sz="4" w:space="0" w:color="auto"/>
              <w:bottom w:val="single" w:sz="4" w:space="0" w:color="auto"/>
            </w:tcBorders>
            <w:shd w:val="clear" w:color="auto" w:fill="auto"/>
          </w:tcPr>
          <w:p w14:paraId="67ABCFBC" w14:textId="77777777" w:rsidR="001923DE" w:rsidRPr="007969AD" w:rsidRDefault="001923DE" w:rsidP="00FF424F">
            <w:pPr>
              <w:rPr>
                <w:rFonts w:ascii="Arial" w:hAnsi="Arial" w:cs="Arial"/>
              </w:rPr>
            </w:pPr>
            <w:r w:rsidRPr="007969AD">
              <w:rPr>
                <w:rFonts w:ascii="Arial" w:hAnsi="Arial" w:cs="Arial"/>
              </w:rPr>
              <w:t>Physical Address:</w:t>
            </w:r>
          </w:p>
          <w:p w14:paraId="454D4D71" w14:textId="77777777" w:rsidR="001923DE" w:rsidRPr="007969AD" w:rsidRDefault="001923DE" w:rsidP="00FF424F">
            <w:pPr>
              <w:rPr>
                <w:rFonts w:ascii="Arial" w:hAnsi="Arial" w:cs="Arial"/>
              </w:rPr>
            </w:pPr>
          </w:p>
          <w:p w14:paraId="41A0C257" w14:textId="77777777" w:rsidR="001923DE" w:rsidRPr="007969AD" w:rsidRDefault="001923DE" w:rsidP="00FF424F">
            <w:pPr>
              <w:rPr>
                <w:rFonts w:ascii="Arial" w:hAnsi="Arial" w:cs="Arial"/>
              </w:rPr>
            </w:pPr>
          </w:p>
          <w:p w14:paraId="4F4C58B9" w14:textId="77777777" w:rsidR="001923DE" w:rsidRPr="007969AD" w:rsidRDefault="001923DE" w:rsidP="00FF424F">
            <w:pPr>
              <w:rPr>
                <w:rFonts w:ascii="Arial" w:hAnsi="Arial" w:cs="Arial"/>
              </w:rPr>
            </w:pPr>
          </w:p>
          <w:p w14:paraId="3EF4983C" w14:textId="77777777" w:rsidR="001923DE" w:rsidRPr="007969AD" w:rsidRDefault="001923DE" w:rsidP="00FF424F">
            <w:pPr>
              <w:rPr>
                <w:rFonts w:ascii="Arial" w:hAnsi="Arial" w:cs="Arial"/>
              </w:rPr>
            </w:pPr>
          </w:p>
          <w:p w14:paraId="48810645" w14:textId="77777777" w:rsidR="001923DE" w:rsidRPr="007969AD" w:rsidRDefault="001923DE" w:rsidP="00FF424F">
            <w:pPr>
              <w:rPr>
                <w:rFonts w:ascii="Arial" w:hAnsi="Arial" w:cs="Arial"/>
              </w:rPr>
            </w:pPr>
            <w:r w:rsidRPr="007969AD">
              <w:rPr>
                <w:rFonts w:ascii="Arial" w:hAnsi="Arial" w:cs="Arial"/>
              </w:rPr>
              <w:t>Mailing Address:</w:t>
            </w:r>
          </w:p>
        </w:tc>
        <w:tc>
          <w:tcPr>
            <w:tcW w:w="3897" w:type="dxa"/>
            <w:tcBorders>
              <w:bottom w:val="single" w:sz="4" w:space="0" w:color="auto"/>
              <w:right w:val="single" w:sz="4" w:space="0" w:color="auto"/>
            </w:tcBorders>
            <w:shd w:val="clear" w:color="auto" w:fill="auto"/>
          </w:tcPr>
          <w:p w14:paraId="18DA620E" w14:textId="77777777" w:rsidR="001923DE" w:rsidRPr="007969AD" w:rsidRDefault="001923DE" w:rsidP="00FF424F">
            <w:pPr>
              <w:rPr>
                <w:rFonts w:ascii="Arial" w:hAnsi="Arial" w:cs="Arial"/>
              </w:rPr>
            </w:pPr>
            <w:r w:rsidRPr="007969AD">
              <w:rPr>
                <w:rFonts w:ascii="Arial" w:hAnsi="Arial" w:cs="Arial"/>
              </w:rPr>
              <w:t xml:space="preserve">Des Moines Pool </w:t>
            </w:r>
          </w:p>
          <w:p w14:paraId="0CF07686" w14:textId="77777777" w:rsidR="001923DE" w:rsidRPr="007969AD" w:rsidRDefault="001923DE" w:rsidP="00FF424F">
            <w:pPr>
              <w:rPr>
                <w:rFonts w:ascii="Arial" w:hAnsi="Arial" w:cs="Arial"/>
              </w:rPr>
            </w:pPr>
            <w:r w:rsidRPr="007969AD">
              <w:rPr>
                <w:rFonts w:ascii="Arial" w:hAnsi="Arial" w:cs="Arial"/>
              </w:rPr>
              <w:t>Metropolitan Park District</w:t>
            </w:r>
          </w:p>
          <w:p w14:paraId="7FFFB86F" w14:textId="77777777" w:rsidR="001923DE" w:rsidRPr="007969AD" w:rsidRDefault="001923DE" w:rsidP="00FF424F">
            <w:pPr>
              <w:rPr>
                <w:rFonts w:ascii="Arial" w:hAnsi="Arial" w:cs="Arial"/>
              </w:rPr>
            </w:pPr>
            <w:r w:rsidRPr="007969AD">
              <w:rPr>
                <w:rFonts w:ascii="Arial" w:hAnsi="Arial" w:cs="Arial"/>
              </w:rPr>
              <w:t>22015 Marine View Dr S. #2B</w:t>
            </w:r>
          </w:p>
          <w:p w14:paraId="10537EA7" w14:textId="77777777" w:rsidR="001923DE" w:rsidRPr="007969AD" w:rsidRDefault="001923DE" w:rsidP="00FF424F">
            <w:pPr>
              <w:rPr>
                <w:rFonts w:ascii="Arial" w:hAnsi="Arial" w:cs="Arial"/>
              </w:rPr>
            </w:pPr>
            <w:r w:rsidRPr="007969AD">
              <w:rPr>
                <w:rFonts w:ascii="Arial" w:hAnsi="Arial" w:cs="Arial"/>
              </w:rPr>
              <w:t>Des Moines, WA 98198</w:t>
            </w:r>
          </w:p>
          <w:p w14:paraId="6E2E77C0" w14:textId="77777777" w:rsidR="001923DE" w:rsidRPr="007969AD" w:rsidRDefault="001923DE" w:rsidP="00FF424F">
            <w:pPr>
              <w:rPr>
                <w:rFonts w:ascii="Arial" w:hAnsi="Arial" w:cs="Arial"/>
              </w:rPr>
            </w:pPr>
          </w:p>
          <w:p w14:paraId="07B4EB9A" w14:textId="77777777" w:rsidR="001923DE" w:rsidRPr="007969AD" w:rsidRDefault="001923DE" w:rsidP="00FF424F">
            <w:pPr>
              <w:rPr>
                <w:rFonts w:ascii="Arial" w:hAnsi="Arial" w:cs="Arial"/>
              </w:rPr>
            </w:pPr>
          </w:p>
          <w:p w14:paraId="42BF2752" w14:textId="77777777" w:rsidR="001923DE" w:rsidRPr="007969AD" w:rsidRDefault="001923DE" w:rsidP="00FF424F">
            <w:pPr>
              <w:rPr>
                <w:rFonts w:ascii="Arial" w:hAnsi="Arial" w:cs="Arial"/>
              </w:rPr>
            </w:pPr>
            <w:r w:rsidRPr="007969AD">
              <w:rPr>
                <w:rFonts w:ascii="Arial" w:hAnsi="Arial" w:cs="Arial"/>
              </w:rPr>
              <w:t xml:space="preserve">Des Moines Pool </w:t>
            </w:r>
          </w:p>
          <w:p w14:paraId="3A544D5B" w14:textId="77777777" w:rsidR="001923DE" w:rsidRPr="007969AD" w:rsidRDefault="001923DE" w:rsidP="00FF424F">
            <w:pPr>
              <w:rPr>
                <w:rFonts w:ascii="Arial" w:hAnsi="Arial" w:cs="Arial"/>
              </w:rPr>
            </w:pPr>
            <w:r w:rsidRPr="007969AD">
              <w:rPr>
                <w:rFonts w:ascii="Arial" w:hAnsi="Arial" w:cs="Arial"/>
              </w:rPr>
              <w:t>Metropolitan Park District</w:t>
            </w:r>
          </w:p>
          <w:p w14:paraId="4F286A5C" w14:textId="77777777" w:rsidR="001923DE" w:rsidRPr="007969AD" w:rsidRDefault="001923DE" w:rsidP="00FF424F">
            <w:pPr>
              <w:rPr>
                <w:rFonts w:ascii="Arial" w:hAnsi="Arial" w:cs="Arial"/>
              </w:rPr>
            </w:pPr>
            <w:r w:rsidRPr="007969AD">
              <w:rPr>
                <w:rFonts w:ascii="Arial" w:hAnsi="Arial" w:cs="Arial"/>
              </w:rPr>
              <w:t>22015 Marine View Dr S. #2B</w:t>
            </w:r>
          </w:p>
          <w:p w14:paraId="5C851E24" w14:textId="77777777" w:rsidR="001923DE" w:rsidRPr="007969AD" w:rsidRDefault="001923DE" w:rsidP="00FF424F">
            <w:pPr>
              <w:rPr>
                <w:rFonts w:ascii="Arial" w:hAnsi="Arial" w:cs="Arial"/>
              </w:rPr>
            </w:pPr>
            <w:r w:rsidRPr="007969AD">
              <w:rPr>
                <w:rFonts w:ascii="Arial" w:hAnsi="Arial" w:cs="Arial"/>
              </w:rPr>
              <w:t>Des Moines, WA 98198</w:t>
            </w:r>
          </w:p>
        </w:tc>
      </w:tr>
    </w:tbl>
    <w:p w14:paraId="76BCF9DD" w14:textId="77777777" w:rsidR="001923DE" w:rsidRPr="007969AD" w:rsidRDefault="001923DE" w:rsidP="001923DE">
      <w:pPr>
        <w:outlineLvl w:val="0"/>
        <w:rPr>
          <w:rFonts w:ascii="Arial" w:hAnsi="Arial" w:cs="Arial"/>
          <w:sz w:val="24"/>
          <w:szCs w:val="24"/>
        </w:rPr>
      </w:pPr>
    </w:p>
    <w:p w14:paraId="4ACA8ACC" w14:textId="77777777" w:rsidR="001923DE" w:rsidRPr="007969AD" w:rsidRDefault="001923DE" w:rsidP="001923DE">
      <w:pPr>
        <w:rPr>
          <w:rFonts w:ascii="Arial" w:hAnsi="Arial" w:cs="Arial"/>
          <w:sz w:val="24"/>
          <w:szCs w:val="24"/>
        </w:rPr>
      </w:pPr>
      <w:r w:rsidRPr="007969AD">
        <w:rPr>
          <w:rFonts w:ascii="Arial" w:hAnsi="Arial" w:cs="Arial"/>
          <w:b/>
          <w:sz w:val="24"/>
          <w:szCs w:val="24"/>
          <w:u w:val="single"/>
        </w:rPr>
        <w:t>1.0 NOTICE:</w:t>
      </w:r>
      <w:r w:rsidRPr="007969AD">
        <w:rPr>
          <w:rFonts w:ascii="Arial" w:hAnsi="Arial" w:cs="Arial"/>
          <w:sz w:val="24"/>
          <w:szCs w:val="24"/>
        </w:rPr>
        <w:t xml:space="preserve">  Notice is hereby given that proposals will be received by the Des Moines Pool Metropolitan Park District (Des Moines, Washington) “District”, for a </w:t>
      </w:r>
      <w:r w:rsidRPr="007969AD">
        <w:rPr>
          <w:rFonts w:ascii="Arial" w:hAnsi="Arial" w:cs="Arial"/>
          <w:b/>
          <w:sz w:val="24"/>
          <w:szCs w:val="24"/>
        </w:rPr>
        <w:t>Des Moines Area Aquatics Center Feasibility Study</w:t>
      </w:r>
      <w:r w:rsidRPr="007969AD">
        <w:rPr>
          <w:rFonts w:ascii="Arial" w:hAnsi="Arial" w:cs="Arial"/>
          <w:sz w:val="24"/>
          <w:szCs w:val="24"/>
        </w:rPr>
        <w:t xml:space="preserve"> by filing with the District at the above location.</w:t>
      </w:r>
    </w:p>
    <w:p w14:paraId="573B8328" w14:textId="77777777" w:rsidR="001923DE" w:rsidRPr="007969AD" w:rsidRDefault="001923DE" w:rsidP="001923DE">
      <w:pPr>
        <w:rPr>
          <w:rFonts w:ascii="Arial" w:hAnsi="Arial" w:cs="Arial"/>
          <w:sz w:val="24"/>
          <w:szCs w:val="24"/>
        </w:rPr>
      </w:pPr>
    </w:p>
    <w:p w14:paraId="21238793" w14:textId="77777777" w:rsidR="001923DE" w:rsidRPr="007969AD" w:rsidRDefault="001923DE" w:rsidP="001923DE">
      <w:pPr>
        <w:rPr>
          <w:rFonts w:ascii="Arial" w:hAnsi="Arial" w:cs="Arial"/>
          <w:sz w:val="24"/>
          <w:szCs w:val="24"/>
        </w:rPr>
      </w:pPr>
      <w:r w:rsidRPr="007969AD">
        <w:rPr>
          <w:rFonts w:ascii="Arial" w:hAnsi="Arial" w:cs="Arial"/>
          <w:b/>
          <w:caps/>
          <w:sz w:val="24"/>
          <w:szCs w:val="24"/>
          <w:u w:val="single"/>
        </w:rPr>
        <w:t>2.0 General Information</w:t>
      </w:r>
      <w:r w:rsidRPr="007969AD">
        <w:rPr>
          <w:rFonts w:ascii="Arial" w:hAnsi="Arial" w:cs="Arial"/>
          <w:b/>
          <w:sz w:val="24"/>
          <w:szCs w:val="24"/>
        </w:rPr>
        <w:t xml:space="preserve">:  </w:t>
      </w:r>
      <w:r w:rsidRPr="007969AD">
        <w:rPr>
          <w:rFonts w:ascii="Arial" w:hAnsi="Arial" w:cs="Arial"/>
          <w:sz w:val="24"/>
          <w:szCs w:val="24"/>
        </w:rPr>
        <w:t>In 1968, voters of King County supported the construction of community swimming pools.  In 2008, voters of Des Moines reconfirmed their desire to continue to maintain an indoor aquatic facility within the community and Des Moines Pool Metropolitan Park District, A Washington Municipal Corporation, was created.  Mount Rainier Pool provides vital services to the community by offering swimming lessons, water exercise opportunities, recreation and competitive swim team events.  Des Moines is referred to as the Waterland community and as such, the concern of water safety is of great importance.  A primary goal of the Des Moines Pool Metropolitan Park District is for everyone, especially children, to know how to swim.</w:t>
      </w:r>
    </w:p>
    <w:p w14:paraId="6B14D769" w14:textId="77777777" w:rsidR="001923DE" w:rsidRPr="007969AD" w:rsidRDefault="001923DE" w:rsidP="001923DE">
      <w:pPr>
        <w:rPr>
          <w:rFonts w:ascii="Arial" w:hAnsi="Arial" w:cs="Arial"/>
          <w:sz w:val="24"/>
          <w:szCs w:val="24"/>
        </w:rPr>
      </w:pPr>
    </w:p>
    <w:p w14:paraId="1998BC27" w14:textId="77777777" w:rsidR="001923DE" w:rsidRPr="007969AD" w:rsidRDefault="001923DE" w:rsidP="001923DE">
      <w:pPr>
        <w:rPr>
          <w:rFonts w:ascii="Arial" w:hAnsi="Arial" w:cs="Arial"/>
          <w:sz w:val="24"/>
          <w:szCs w:val="24"/>
        </w:rPr>
      </w:pPr>
      <w:r w:rsidRPr="007969AD">
        <w:rPr>
          <w:rFonts w:ascii="Arial" w:hAnsi="Arial" w:cs="Arial"/>
          <w:b/>
          <w:sz w:val="24"/>
          <w:szCs w:val="24"/>
          <w:u w:val="single"/>
        </w:rPr>
        <w:t>3.0 PURPOSE:</w:t>
      </w:r>
      <w:r w:rsidRPr="007969AD">
        <w:rPr>
          <w:rFonts w:ascii="Arial" w:hAnsi="Arial" w:cs="Arial"/>
          <w:sz w:val="24"/>
          <w:szCs w:val="24"/>
        </w:rPr>
        <w:t xml:space="preserve"> Des Moines Pool Metropolitan Park District (District) is soliciting proposals from qualified firms to provide a Feasibility Study to assist the District in determining whether to proceed with plans to remain in the existing aquatic facility, enhance it, or pursue plans for a new aquatics center, and if so under what circumstances. This Study will comparatively evaluate location, demographics, size, program elements, facility configuration, capital and operating costs, and market potential for several facility options.</w:t>
      </w:r>
    </w:p>
    <w:p w14:paraId="1376D1F4" w14:textId="77777777" w:rsidR="001923DE" w:rsidRPr="007969AD" w:rsidRDefault="001923DE" w:rsidP="001923DE">
      <w:pPr>
        <w:rPr>
          <w:rFonts w:ascii="Arial" w:hAnsi="Arial" w:cs="Arial"/>
          <w:sz w:val="24"/>
          <w:szCs w:val="24"/>
        </w:rPr>
      </w:pPr>
    </w:p>
    <w:p w14:paraId="50613071" w14:textId="77777777" w:rsidR="001923DE" w:rsidRPr="007969AD" w:rsidRDefault="001923DE" w:rsidP="001923DE">
      <w:pPr>
        <w:rPr>
          <w:rFonts w:ascii="Arial" w:hAnsi="Arial" w:cs="Arial"/>
          <w:sz w:val="24"/>
          <w:szCs w:val="24"/>
        </w:rPr>
      </w:pPr>
      <w:r w:rsidRPr="007969AD">
        <w:rPr>
          <w:rFonts w:ascii="Arial" w:hAnsi="Arial" w:cs="Arial"/>
          <w:b/>
          <w:sz w:val="24"/>
          <w:szCs w:val="24"/>
          <w:u w:val="single"/>
        </w:rPr>
        <w:t xml:space="preserve">4.0 BRIEF SCOPE OF SERVICES </w:t>
      </w:r>
      <w:r w:rsidRPr="007969AD">
        <w:rPr>
          <w:rFonts w:ascii="Arial" w:hAnsi="Arial" w:cs="Arial"/>
          <w:sz w:val="24"/>
          <w:szCs w:val="24"/>
          <w:u w:val="single"/>
        </w:rPr>
        <w:t>(Additional Detail listed in Attachment “A”)</w:t>
      </w:r>
      <w:r w:rsidRPr="007969AD">
        <w:rPr>
          <w:rFonts w:ascii="Arial" w:hAnsi="Arial" w:cs="Arial"/>
          <w:b/>
          <w:sz w:val="24"/>
          <w:szCs w:val="24"/>
          <w:u w:val="single"/>
        </w:rPr>
        <w:t>:</w:t>
      </w:r>
      <w:r w:rsidRPr="007969AD">
        <w:rPr>
          <w:rFonts w:ascii="Arial" w:hAnsi="Arial" w:cs="Arial"/>
          <w:sz w:val="24"/>
          <w:szCs w:val="24"/>
        </w:rPr>
        <w:t xml:space="preserve">  The scope of services will include, but not be limited to:  developing and implementing a public outreach process; market and program analysis and option(s) strategy; capital and operating cost estimating; research of similar aquatic facilities; operational cost recovery analysis based on multiple operational models and program components; site analysis and evaluation; alternative schematic facility designs; graphics </w:t>
      </w:r>
      <w:r w:rsidRPr="007969AD">
        <w:rPr>
          <w:rFonts w:ascii="Arial" w:hAnsi="Arial" w:cs="Arial"/>
          <w:sz w:val="24"/>
          <w:szCs w:val="24"/>
        </w:rPr>
        <w:lastRenderedPageBreak/>
        <w:t xml:space="preserve">analysis and other visual aids for public presentations; project scheduling; alternatives for financing; and potential rate structure evaluation; and preparation of a draft and final written report. </w:t>
      </w:r>
    </w:p>
    <w:p w14:paraId="3B8C3EBC" w14:textId="77777777" w:rsidR="001923DE" w:rsidRPr="007969AD" w:rsidRDefault="001923DE" w:rsidP="001923DE">
      <w:pPr>
        <w:rPr>
          <w:rFonts w:ascii="Arial" w:hAnsi="Arial" w:cs="Arial"/>
          <w:sz w:val="24"/>
          <w:szCs w:val="24"/>
        </w:rPr>
      </w:pPr>
    </w:p>
    <w:p w14:paraId="0E4F8A6A" w14:textId="77777777" w:rsidR="001923DE" w:rsidRPr="007969AD" w:rsidRDefault="001923DE" w:rsidP="001923DE">
      <w:pPr>
        <w:rPr>
          <w:rFonts w:ascii="Arial" w:hAnsi="Arial" w:cs="Arial"/>
          <w:b/>
          <w:sz w:val="24"/>
          <w:szCs w:val="24"/>
          <w:u w:val="single"/>
        </w:rPr>
      </w:pPr>
      <w:r w:rsidRPr="007969AD">
        <w:rPr>
          <w:rFonts w:ascii="Arial" w:hAnsi="Arial" w:cs="Arial"/>
          <w:b/>
          <w:sz w:val="24"/>
          <w:szCs w:val="24"/>
          <w:u w:val="single"/>
        </w:rPr>
        <w:t>5.0 BUDGET:</w:t>
      </w:r>
      <w:r w:rsidRPr="007969AD">
        <w:rPr>
          <w:rFonts w:ascii="Arial" w:hAnsi="Arial" w:cs="Arial"/>
          <w:sz w:val="24"/>
          <w:szCs w:val="24"/>
        </w:rPr>
        <w:t xml:space="preserve">  The District has budgeted $100,000 to complete the Aquatic Feasibility Study. It is the District’s desire for money invested in this stage of a feasibility study could save the District money in the future. It is open to additional fees (within reason) that will enhance the effectiveness of the Aquatic Feasibility Study. Please complete Attachment E, and include any additional fees with justifications for their need.</w:t>
      </w:r>
    </w:p>
    <w:p w14:paraId="1C7DCF5D" w14:textId="77777777" w:rsidR="001923DE" w:rsidRPr="007969AD" w:rsidRDefault="001923DE" w:rsidP="001923DE">
      <w:pPr>
        <w:rPr>
          <w:rFonts w:ascii="Arial" w:hAnsi="Arial" w:cs="Arial"/>
          <w:b/>
          <w:sz w:val="24"/>
          <w:szCs w:val="24"/>
          <w:u w:val="single"/>
        </w:rPr>
      </w:pPr>
    </w:p>
    <w:p w14:paraId="2188E7DF" w14:textId="77777777" w:rsidR="001923DE" w:rsidRPr="007969AD" w:rsidRDefault="001923DE" w:rsidP="001923DE">
      <w:pPr>
        <w:rPr>
          <w:rFonts w:ascii="Arial" w:hAnsi="Arial" w:cs="Arial"/>
          <w:sz w:val="24"/>
          <w:szCs w:val="24"/>
        </w:rPr>
      </w:pPr>
      <w:r w:rsidRPr="007969AD">
        <w:rPr>
          <w:rFonts w:ascii="Arial" w:hAnsi="Arial" w:cs="Arial"/>
          <w:b/>
          <w:sz w:val="24"/>
          <w:szCs w:val="24"/>
          <w:u w:val="single"/>
        </w:rPr>
        <w:t>6.0 QUALIFICATIONS:</w:t>
      </w:r>
      <w:r w:rsidRPr="007969AD">
        <w:rPr>
          <w:rFonts w:ascii="Arial" w:hAnsi="Arial" w:cs="Arial"/>
          <w:sz w:val="24"/>
          <w:szCs w:val="24"/>
        </w:rPr>
        <w:t xml:space="preserve">  The proposed Scope of Work is expected to include all work needed to fully address the feasibility, business plan, marketing, evaluation, and conceptual design alternatives for an aquatics facility in Des Moines.  Team expertise should include:</w:t>
      </w:r>
    </w:p>
    <w:p w14:paraId="1C341B9F" w14:textId="77777777" w:rsidR="001923DE" w:rsidRPr="007969AD" w:rsidRDefault="001923DE" w:rsidP="001923DE">
      <w:pPr>
        <w:numPr>
          <w:ilvl w:val="0"/>
          <w:numId w:val="9"/>
        </w:numPr>
        <w:rPr>
          <w:rFonts w:ascii="Arial" w:hAnsi="Arial" w:cs="Arial"/>
          <w:sz w:val="24"/>
          <w:szCs w:val="24"/>
        </w:rPr>
      </w:pPr>
      <w:r w:rsidRPr="007969AD">
        <w:rPr>
          <w:rFonts w:ascii="Arial" w:hAnsi="Arial" w:cs="Arial"/>
          <w:sz w:val="24"/>
          <w:szCs w:val="24"/>
        </w:rPr>
        <w:t>Aquatic center planning, schematic design and engineering expertise</w:t>
      </w:r>
    </w:p>
    <w:p w14:paraId="161472CA" w14:textId="77777777" w:rsidR="001923DE" w:rsidRPr="007969AD" w:rsidRDefault="001923DE" w:rsidP="001923DE">
      <w:pPr>
        <w:numPr>
          <w:ilvl w:val="0"/>
          <w:numId w:val="9"/>
        </w:numPr>
        <w:rPr>
          <w:rFonts w:ascii="Arial" w:hAnsi="Arial" w:cs="Arial"/>
          <w:sz w:val="24"/>
          <w:szCs w:val="24"/>
        </w:rPr>
      </w:pPr>
      <w:r w:rsidRPr="007969AD">
        <w:rPr>
          <w:rFonts w:ascii="Arial" w:hAnsi="Arial" w:cs="Arial"/>
          <w:sz w:val="24"/>
          <w:szCs w:val="24"/>
        </w:rPr>
        <w:t>Market demand analysis</w:t>
      </w:r>
    </w:p>
    <w:p w14:paraId="2984628F" w14:textId="77777777" w:rsidR="001923DE" w:rsidRPr="007969AD" w:rsidRDefault="001923DE" w:rsidP="001923DE">
      <w:pPr>
        <w:numPr>
          <w:ilvl w:val="0"/>
          <w:numId w:val="9"/>
        </w:numPr>
        <w:rPr>
          <w:rFonts w:ascii="Arial" w:hAnsi="Arial" w:cs="Arial"/>
          <w:sz w:val="24"/>
          <w:szCs w:val="24"/>
        </w:rPr>
      </w:pPr>
      <w:r w:rsidRPr="007969AD">
        <w:rPr>
          <w:rFonts w:ascii="Arial" w:hAnsi="Arial" w:cs="Arial"/>
          <w:sz w:val="24"/>
          <w:szCs w:val="24"/>
        </w:rPr>
        <w:t>Aquatic facility capital and operating cost estimating expertise</w:t>
      </w:r>
    </w:p>
    <w:p w14:paraId="56C5E41C" w14:textId="77777777" w:rsidR="001923DE" w:rsidRPr="007969AD" w:rsidRDefault="001923DE" w:rsidP="001923DE">
      <w:pPr>
        <w:numPr>
          <w:ilvl w:val="0"/>
          <w:numId w:val="9"/>
        </w:numPr>
        <w:ind w:right="-810"/>
        <w:rPr>
          <w:rFonts w:ascii="Arial" w:hAnsi="Arial" w:cs="Arial"/>
          <w:sz w:val="24"/>
          <w:szCs w:val="24"/>
        </w:rPr>
      </w:pPr>
      <w:r w:rsidRPr="007969AD">
        <w:rPr>
          <w:rFonts w:ascii="Arial" w:hAnsi="Arial" w:cs="Arial"/>
          <w:sz w:val="24"/>
          <w:szCs w:val="24"/>
        </w:rPr>
        <w:t>Site evaluation capabilities and experience including any required transportation and traffic impact expertise;</w:t>
      </w:r>
    </w:p>
    <w:p w14:paraId="00CCF00D" w14:textId="77777777" w:rsidR="001923DE" w:rsidRPr="007969AD" w:rsidRDefault="001923DE" w:rsidP="001923DE">
      <w:pPr>
        <w:numPr>
          <w:ilvl w:val="0"/>
          <w:numId w:val="9"/>
        </w:numPr>
        <w:rPr>
          <w:rFonts w:ascii="Arial" w:hAnsi="Arial" w:cs="Arial"/>
          <w:sz w:val="24"/>
          <w:szCs w:val="24"/>
        </w:rPr>
      </w:pPr>
      <w:r w:rsidRPr="007969AD">
        <w:rPr>
          <w:rFonts w:ascii="Arial" w:hAnsi="Arial" w:cs="Arial"/>
          <w:sz w:val="24"/>
          <w:szCs w:val="24"/>
        </w:rPr>
        <w:t>Business Planning (Pro Forma, rate sensitivity assessment, projected demand, etc.)</w:t>
      </w:r>
    </w:p>
    <w:p w14:paraId="5121C916" w14:textId="77777777" w:rsidR="001923DE" w:rsidRPr="007969AD" w:rsidRDefault="001923DE" w:rsidP="001923DE">
      <w:pPr>
        <w:numPr>
          <w:ilvl w:val="0"/>
          <w:numId w:val="9"/>
        </w:numPr>
        <w:rPr>
          <w:rFonts w:ascii="Arial" w:hAnsi="Arial" w:cs="Arial"/>
          <w:sz w:val="24"/>
          <w:szCs w:val="24"/>
        </w:rPr>
      </w:pPr>
      <w:r w:rsidRPr="007969AD">
        <w:rPr>
          <w:rFonts w:ascii="Arial" w:hAnsi="Arial" w:cs="Arial"/>
          <w:sz w:val="24"/>
          <w:szCs w:val="24"/>
        </w:rPr>
        <w:t xml:space="preserve">Broad knowledge of similar aquatic facilities’ costs and performance characteristics </w:t>
      </w:r>
    </w:p>
    <w:p w14:paraId="182C2AD6" w14:textId="77777777" w:rsidR="001923DE" w:rsidRPr="007969AD" w:rsidRDefault="001923DE" w:rsidP="001923DE">
      <w:pPr>
        <w:numPr>
          <w:ilvl w:val="0"/>
          <w:numId w:val="9"/>
        </w:numPr>
        <w:rPr>
          <w:rFonts w:ascii="Arial" w:hAnsi="Arial" w:cs="Arial"/>
          <w:sz w:val="24"/>
          <w:szCs w:val="24"/>
        </w:rPr>
      </w:pPr>
      <w:r w:rsidRPr="007969AD">
        <w:rPr>
          <w:rFonts w:ascii="Arial" w:hAnsi="Arial" w:cs="Arial"/>
          <w:sz w:val="24"/>
          <w:szCs w:val="24"/>
        </w:rPr>
        <w:t>The organization should also be able to explore non-aquatic options that could enhance revenue generation and cost-recovery</w:t>
      </w:r>
    </w:p>
    <w:p w14:paraId="71740A83" w14:textId="77777777" w:rsidR="001923DE" w:rsidRPr="007969AD" w:rsidRDefault="001923DE" w:rsidP="001923DE">
      <w:pPr>
        <w:numPr>
          <w:ilvl w:val="0"/>
          <w:numId w:val="9"/>
        </w:numPr>
        <w:rPr>
          <w:rFonts w:ascii="Arial" w:hAnsi="Arial" w:cs="Arial"/>
          <w:sz w:val="24"/>
          <w:szCs w:val="24"/>
        </w:rPr>
      </w:pPr>
      <w:r w:rsidRPr="007969AD">
        <w:rPr>
          <w:rFonts w:ascii="Arial" w:hAnsi="Arial" w:cs="Arial"/>
          <w:sz w:val="24"/>
          <w:szCs w:val="24"/>
        </w:rPr>
        <w:t>Financing of public facilities</w:t>
      </w:r>
    </w:p>
    <w:p w14:paraId="0BC43B54" w14:textId="77777777" w:rsidR="001923DE" w:rsidRPr="007969AD" w:rsidRDefault="001923DE" w:rsidP="001923DE">
      <w:pPr>
        <w:rPr>
          <w:rFonts w:ascii="Arial" w:hAnsi="Arial" w:cs="Arial"/>
          <w:sz w:val="24"/>
          <w:szCs w:val="24"/>
        </w:rPr>
      </w:pPr>
    </w:p>
    <w:p w14:paraId="0224C330" w14:textId="77777777" w:rsidR="001923DE" w:rsidRPr="007969AD" w:rsidRDefault="001923DE" w:rsidP="001923DE">
      <w:pPr>
        <w:rPr>
          <w:rFonts w:ascii="Arial" w:hAnsi="Arial" w:cs="Arial"/>
          <w:noProof/>
          <w:sz w:val="24"/>
          <w:szCs w:val="24"/>
        </w:rPr>
      </w:pPr>
      <w:r w:rsidRPr="007969AD">
        <w:rPr>
          <w:rFonts w:ascii="Arial" w:hAnsi="Arial" w:cs="Arial"/>
          <w:b/>
          <w:noProof/>
          <w:sz w:val="24"/>
          <w:szCs w:val="24"/>
          <w:u w:val="single"/>
        </w:rPr>
        <w:t>7.0</w:t>
      </w:r>
      <w:r w:rsidRPr="007969AD">
        <w:rPr>
          <w:rStyle w:val="CommentReference"/>
          <w:rFonts w:ascii="Arial" w:hAnsi="Arial" w:cs="Arial"/>
          <w:sz w:val="24"/>
          <w:szCs w:val="24"/>
        </w:rPr>
        <w:t xml:space="preserve"> </w:t>
      </w:r>
      <w:r w:rsidRPr="007969AD">
        <w:rPr>
          <w:rFonts w:ascii="Arial" w:hAnsi="Arial" w:cs="Arial"/>
          <w:b/>
          <w:noProof/>
          <w:sz w:val="24"/>
          <w:szCs w:val="24"/>
          <w:u w:val="single"/>
        </w:rPr>
        <w:t>SUBMITTAL REQUIREMENTS:</w:t>
      </w:r>
      <w:r w:rsidRPr="007969AD">
        <w:rPr>
          <w:rFonts w:ascii="Arial" w:hAnsi="Arial" w:cs="Arial"/>
          <w:b/>
          <w:noProof/>
          <w:sz w:val="24"/>
          <w:szCs w:val="24"/>
        </w:rPr>
        <w:t xml:space="preserve">  </w:t>
      </w:r>
      <w:r w:rsidRPr="007969AD">
        <w:rPr>
          <w:rFonts w:ascii="Arial" w:hAnsi="Arial" w:cs="Arial"/>
          <w:noProof/>
          <w:sz w:val="24"/>
          <w:szCs w:val="24"/>
        </w:rPr>
        <w:t>Three (3) bound-completed proposals, one (1) unbound completed proposal, and one (1) .pdf format electronic file (on a USB drive) must be received by the date and time listed.  No more than 50 pages (not including attachments), single-sided, will be accepted.  The District, at its discretion, may make additional copies of the proposal for the purpose of evaluation only.  The original proposal will include original signatures, in ink, by authorized personnel, on all documents that require an authorized signature.</w:t>
      </w:r>
      <w:r w:rsidRPr="007969AD">
        <w:rPr>
          <w:rFonts w:ascii="Arial" w:eastAsia="MS Mincho" w:hAnsi="Arial" w:cs="Arial"/>
          <w:sz w:val="24"/>
          <w:szCs w:val="24"/>
          <w:lang w:eastAsia="ja-JP"/>
        </w:rPr>
        <w:t xml:space="preserve">  </w:t>
      </w:r>
      <w:r w:rsidRPr="007969AD">
        <w:rPr>
          <w:rFonts w:ascii="Arial" w:hAnsi="Arial" w:cs="Arial"/>
          <w:noProof/>
          <w:sz w:val="24"/>
          <w:szCs w:val="24"/>
        </w:rPr>
        <w:t xml:space="preserve">Proposals shall be bound (8.5”x11”) such that they lay flat when opened. Proposals shall address all elements as set forth in Attachment A and shall include completed versions of Attachments C and E. </w:t>
      </w:r>
    </w:p>
    <w:p w14:paraId="5760A85B" w14:textId="77777777" w:rsidR="001923DE" w:rsidRPr="007969AD" w:rsidRDefault="001923DE" w:rsidP="001923DE">
      <w:pPr>
        <w:rPr>
          <w:rFonts w:ascii="Arial" w:hAnsi="Arial" w:cs="Arial"/>
          <w:noProof/>
          <w:sz w:val="24"/>
          <w:szCs w:val="24"/>
        </w:rPr>
      </w:pPr>
    </w:p>
    <w:p w14:paraId="32279370" w14:textId="77777777" w:rsidR="001923DE" w:rsidRPr="007969AD" w:rsidRDefault="001923DE" w:rsidP="001923DE">
      <w:pPr>
        <w:ind w:left="1080"/>
        <w:rPr>
          <w:rFonts w:ascii="Arial" w:hAnsi="Arial" w:cs="Arial"/>
          <w:sz w:val="24"/>
          <w:szCs w:val="24"/>
        </w:rPr>
      </w:pPr>
    </w:p>
    <w:p w14:paraId="334FFB24" w14:textId="77777777" w:rsidR="001923DE" w:rsidRPr="007969AD" w:rsidRDefault="001923DE" w:rsidP="001923DE">
      <w:pPr>
        <w:rPr>
          <w:rFonts w:ascii="Arial" w:hAnsi="Arial" w:cs="Arial"/>
          <w:sz w:val="24"/>
          <w:szCs w:val="24"/>
        </w:rPr>
      </w:pPr>
      <w:r w:rsidRPr="007969AD">
        <w:rPr>
          <w:rFonts w:ascii="Arial" w:hAnsi="Arial" w:cs="Arial"/>
          <w:b/>
          <w:sz w:val="24"/>
          <w:szCs w:val="24"/>
          <w:u w:val="single"/>
        </w:rPr>
        <w:t>8.0 SIGNATURES:</w:t>
      </w:r>
      <w:r w:rsidRPr="007969AD">
        <w:rPr>
          <w:rFonts w:ascii="Arial" w:hAnsi="Arial" w:cs="Arial"/>
          <w:sz w:val="24"/>
          <w:szCs w:val="24"/>
        </w:rPr>
        <w:t xml:space="preserve">  Proposals shall be signed by one of the legally authorized officers of vendor.  If awarded the contract, the Contract shall also be so executed.  </w:t>
      </w:r>
    </w:p>
    <w:p w14:paraId="1E626A8C" w14:textId="77777777" w:rsidR="001923DE" w:rsidRPr="007969AD" w:rsidRDefault="001923DE" w:rsidP="001923DE">
      <w:pPr>
        <w:rPr>
          <w:rFonts w:ascii="Arial" w:hAnsi="Arial" w:cs="Arial"/>
          <w:b/>
          <w:sz w:val="24"/>
          <w:szCs w:val="24"/>
          <w:u w:val="single"/>
        </w:rPr>
      </w:pPr>
    </w:p>
    <w:p w14:paraId="409E47DD" w14:textId="77777777" w:rsidR="001923DE" w:rsidRPr="007969AD" w:rsidRDefault="001923DE" w:rsidP="001923DE">
      <w:pPr>
        <w:tabs>
          <w:tab w:val="num" w:pos="90"/>
        </w:tabs>
        <w:rPr>
          <w:rFonts w:ascii="Arial" w:hAnsi="Arial" w:cs="Arial"/>
          <w:sz w:val="24"/>
          <w:szCs w:val="24"/>
        </w:rPr>
      </w:pPr>
      <w:r w:rsidRPr="007969AD">
        <w:rPr>
          <w:rFonts w:ascii="Arial" w:hAnsi="Arial" w:cs="Arial"/>
          <w:b/>
          <w:sz w:val="24"/>
          <w:szCs w:val="24"/>
          <w:u w:val="single"/>
        </w:rPr>
        <w:t>9.0 QUESTIONS:</w:t>
      </w:r>
      <w:r w:rsidRPr="007969AD">
        <w:rPr>
          <w:rFonts w:ascii="Arial" w:hAnsi="Arial" w:cs="Arial"/>
          <w:sz w:val="24"/>
          <w:szCs w:val="24"/>
        </w:rPr>
        <w:t xml:space="preserve">  Upon release of this RFP, all vendor communications should be directed in writing to the Project Manager’s e-mail address listed below.  Questions will be answered in writing and posted on the District’s website at </w:t>
      </w:r>
      <w:hyperlink r:id="rId7" w:history="1">
        <w:r w:rsidRPr="007969AD">
          <w:rPr>
            <w:rStyle w:val="Hyperlink"/>
            <w:sz w:val="24"/>
            <w:szCs w:val="24"/>
          </w:rPr>
          <w:t>www.desmoinespool.org</w:t>
        </w:r>
      </w:hyperlink>
      <w:r w:rsidRPr="007969AD">
        <w:rPr>
          <w:rFonts w:ascii="Arial" w:hAnsi="Arial" w:cs="Arial"/>
          <w:sz w:val="24"/>
          <w:szCs w:val="24"/>
        </w:rPr>
        <w:t xml:space="preserve"> by </w:t>
      </w:r>
      <w:r w:rsidRPr="007969AD">
        <w:rPr>
          <w:rFonts w:ascii="Arial" w:hAnsi="Arial" w:cs="Arial"/>
          <w:b/>
          <w:sz w:val="24"/>
          <w:szCs w:val="24"/>
        </w:rPr>
        <w:t>December 13, 2016</w:t>
      </w:r>
      <w:r w:rsidRPr="007969AD">
        <w:rPr>
          <w:rFonts w:ascii="Arial" w:hAnsi="Arial" w:cs="Arial"/>
          <w:sz w:val="24"/>
          <w:szCs w:val="24"/>
        </w:rPr>
        <w:t xml:space="preserve">.   It is the responsibility of individual firms to check the website for any amendments or Q &amp; A’s to this RFP, or to contact the District General Manger (Project Manger). </w:t>
      </w:r>
    </w:p>
    <w:p w14:paraId="1337BC4F" w14:textId="77777777" w:rsidR="001923DE" w:rsidRPr="007969AD" w:rsidRDefault="001923DE" w:rsidP="001923DE">
      <w:pPr>
        <w:rPr>
          <w:rFonts w:ascii="Arial" w:hAnsi="Arial" w:cs="Arial"/>
          <w:sz w:val="24"/>
          <w:szCs w:val="24"/>
        </w:rPr>
      </w:pPr>
    </w:p>
    <w:p w14:paraId="5C3FE010" w14:textId="77777777" w:rsidR="001923DE" w:rsidRPr="007969AD" w:rsidRDefault="001923DE" w:rsidP="001923DE">
      <w:pPr>
        <w:rPr>
          <w:rFonts w:ascii="Arial" w:hAnsi="Arial" w:cs="Arial"/>
          <w:sz w:val="24"/>
          <w:szCs w:val="24"/>
        </w:rPr>
      </w:pPr>
      <w:r w:rsidRPr="007969AD">
        <w:rPr>
          <w:rFonts w:ascii="Arial" w:hAnsi="Arial" w:cs="Arial"/>
          <w:sz w:val="24"/>
          <w:szCs w:val="24"/>
        </w:rPr>
        <w:t xml:space="preserve">Unauthorized contact regarding this RFP with other District board, employees or contractors may result in disqualification.  Any oral communications will be considered unofficial and non-binding on the District. </w:t>
      </w:r>
    </w:p>
    <w:p w14:paraId="1983BCF3" w14:textId="77777777" w:rsidR="001923DE" w:rsidRPr="007969AD" w:rsidRDefault="001923DE" w:rsidP="001923DE">
      <w:pPr>
        <w:rPr>
          <w:rFonts w:ascii="Arial" w:hAnsi="Arial" w:cs="Arial"/>
          <w:sz w:val="24"/>
          <w:szCs w:val="24"/>
        </w:rPr>
      </w:pPr>
    </w:p>
    <w:p w14:paraId="6DF488C5" w14:textId="77777777" w:rsidR="001923DE" w:rsidRPr="007969AD" w:rsidRDefault="001923DE" w:rsidP="001923DE">
      <w:pPr>
        <w:rPr>
          <w:rFonts w:ascii="Arial" w:hAnsi="Arial" w:cs="Arial"/>
          <w:sz w:val="24"/>
          <w:szCs w:val="24"/>
        </w:rPr>
      </w:pPr>
      <w:r w:rsidRPr="007969AD">
        <w:rPr>
          <w:rFonts w:ascii="Arial" w:hAnsi="Arial" w:cs="Arial"/>
          <w:sz w:val="24"/>
          <w:szCs w:val="24"/>
        </w:rPr>
        <w:t>The Project Manager for this RFP will be:</w:t>
      </w:r>
    </w:p>
    <w:p w14:paraId="592FED3E" w14:textId="77777777" w:rsidR="001923DE" w:rsidRPr="007969AD" w:rsidRDefault="001923DE" w:rsidP="001923DE">
      <w:pPr>
        <w:tabs>
          <w:tab w:val="left" w:pos="1890"/>
        </w:tabs>
        <w:ind w:left="720"/>
        <w:rPr>
          <w:rFonts w:ascii="Arial" w:hAnsi="Arial" w:cs="Arial"/>
          <w:sz w:val="24"/>
          <w:szCs w:val="24"/>
        </w:rPr>
      </w:pPr>
      <w:r w:rsidRPr="007969AD">
        <w:rPr>
          <w:rFonts w:ascii="Arial" w:hAnsi="Arial" w:cs="Arial"/>
          <w:i/>
          <w:sz w:val="24"/>
          <w:szCs w:val="24"/>
        </w:rPr>
        <w:t>Name:</w:t>
      </w:r>
      <w:r w:rsidRPr="007969AD">
        <w:rPr>
          <w:rFonts w:ascii="Arial" w:hAnsi="Arial" w:cs="Arial"/>
          <w:b/>
          <w:sz w:val="24"/>
          <w:szCs w:val="24"/>
        </w:rPr>
        <w:tab/>
      </w:r>
      <w:r w:rsidRPr="007969AD">
        <w:rPr>
          <w:rFonts w:ascii="Arial" w:hAnsi="Arial" w:cs="Arial"/>
          <w:b/>
          <w:sz w:val="24"/>
          <w:szCs w:val="24"/>
        </w:rPr>
        <w:tab/>
      </w:r>
      <w:r w:rsidRPr="007969AD">
        <w:rPr>
          <w:rFonts w:ascii="Arial" w:hAnsi="Arial" w:cs="Arial"/>
          <w:sz w:val="24"/>
          <w:szCs w:val="24"/>
        </w:rPr>
        <w:t>Scott Deschenes – District GM</w:t>
      </w:r>
    </w:p>
    <w:p w14:paraId="1EAD5125" w14:textId="77777777" w:rsidR="001923DE" w:rsidRPr="007969AD" w:rsidRDefault="001923DE" w:rsidP="001923DE">
      <w:pPr>
        <w:tabs>
          <w:tab w:val="left" w:pos="1890"/>
        </w:tabs>
        <w:ind w:left="720"/>
        <w:rPr>
          <w:rFonts w:ascii="Arial" w:hAnsi="Arial" w:cs="Arial"/>
          <w:sz w:val="24"/>
          <w:szCs w:val="24"/>
        </w:rPr>
      </w:pPr>
      <w:r w:rsidRPr="007969AD">
        <w:rPr>
          <w:rFonts w:ascii="Arial" w:hAnsi="Arial" w:cs="Arial"/>
          <w:i/>
          <w:sz w:val="24"/>
          <w:szCs w:val="24"/>
        </w:rPr>
        <w:t>Address:</w:t>
      </w:r>
      <w:r w:rsidRPr="007969AD">
        <w:rPr>
          <w:rFonts w:ascii="Arial" w:hAnsi="Arial" w:cs="Arial"/>
          <w:sz w:val="24"/>
          <w:szCs w:val="24"/>
        </w:rPr>
        <w:tab/>
      </w:r>
      <w:r w:rsidRPr="007969AD">
        <w:rPr>
          <w:rFonts w:ascii="Arial" w:hAnsi="Arial" w:cs="Arial"/>
          <w:sz w:val="24"/>
          <w:szCs w:val="24"/>
        </w:rPr>
        <w:tab/>
        <w:t>Des Moines Pool Metropolitan Park District</w:t>
      </w:r>
    </w:p>
    <w:p w14:paraId="7A0EC850" w14:textId="77777777" w:rsidR="001923DE" w:rsidRPr="007969AD" w:rsidRDefault="001923DE" w:rsidP="001923DE">
      <w:pPr>
        <w:tabs>
          <w:tab w:val="left" w:pos="1890"/>
        </w:tabs>
        <w:ind w:left="720"/>
        <w:rPr>
          <w:rFonts w:ascii="Arial" w:hAnsi="Arial" w:cs="Arial"/>
          <w:sz w:val="24"/>
          <w:szCs w:val="24"/>
        </w:rPr>
      </w:pPr>
      <w:r w:rsidRPr="007969AD">
        <w:rPr>
          <w:rFonts w:ascii="Arial" w:hAnsi="Arial" w:cs="Arial"/>
          <w:sz w:val="24"/>
          <w:szCs w:val="24"/>
        </w:rPr>
        <w:tab/>
      </w:r>
      <w:r w:rsidRPr="007969AD">
        <w:rPr>
          <w:rFonts w:ascii="Arial" w:hAnsi="Arial" w:cs="Arial"/>
          <w:sz w:val="24"/>
          <w:szCs w:val="24"/>
        </w:rPr>
        <w:tab/>
        <w:t xml:space="preserve">22015 Martine View Dr S. #2B </w:t>
      </w:r>
    </w:p>
    <w:p w14:paraId="24279708" w14:textId="77777777" w:rsidR="001923DE" w:rsidRPr="007969AD" w:rsidRDefault="001923DE" w:rsidP="001923DE">
      <w:pPr>
        <w:tabs>
          <w:tab w:val="left" w:pos="1890"/>
        </w:tabs>
        <w:ind w:left="720"/>
        <w:rPr>
          <w:rFonts w:ascii="Arial" w:hAnsi="Arial" w:cs="Arial"/>
          <w:sz w:val="24"/>
          <w:szCs w:val="24"/>
        </w:rPr>
      </w:pPr>
      <w:r w:rsidRPr="007969AD">
        <w:rPr>
          <w:rFonts w:ascii="Arial" w:hAnsi="Arial" w:cs="Arial"/>
          <w:sz w:val="24"/>
          <w:szCs w:val="24"/>
        </w:rPr>
        <w:tab/>
      </w:r>
      <w:r w:rsidRPr="007969AD">
        <w:rPr>
          <w:rFonts w:ascii="Arial" w:hAnsi="Arial" w:cs="Arial"/>
          <w:sz w:val="24"/>
          <w:szCs w:val="24"/>
        </w:rPr>
        <w:tab/>
        <w:t>Des Moines, WA 98198</w:t>
      </w:r>
    </w:p>
    <w:p w14:paraId="1DD9CC06" w14:textId="77777777" w:rsidR="001923DE" w:rsidRPr="007969AD" w:rsidRDefault="001923DE" w:rsidP="001923DE">
      <w:pPr>
        <w:tabs>
          <w:tab w:val="left" w:pos="1890"/>
        </w:tabs>
        <w:ind w:left="720"/>
        <w:rPr>
          <w:rFonts w:ascii="Arial" w:hAnsi="Arial" w:cs="Arial"/>
          <w:i/>
          <w:sz w:val="24"/>
          <w:szCs w:val="24"/>
        </w:rPr>
      </w:pPr>
      <w:r w:rsidRPr="007969AD">
        <w:rPr>
          <w:rFonts w:ascii="Arial" w:hAnsi="Arial" w:cs="Arial"/>
          <w:i/>
          <w:sz w:val="24"/>
          <w:szCs w:val="24"/>
        </w:rPr>
        <w:t>Telephone:</w:t>
      </w:r>
      <w:r w:rsidRPr="007969AD">
        <w:rPr>
          <w:rFonts w:ascii="Arial" w:hAnsi="Arial" w:cs="Arial"/>
          <w:sz w:val="24"/>
          <w:szCs w:val="24"/>
        </w:rPr>
        <w:tab/>
        <w:t>206.429.3852</w:t>
      </w:r>
    </w:p>
    <w:p w14:paraId="4774CBE9" w14:textId="77777777" w:rsidR="001923DE" w:rsidRPr="007969AD" w:rsidRDefault="001923DE" w:rsidP="001923DE">
      <w:pPr>
        <w:tabs>
          <w:tab w:val="left" w:pos="1890"/>
        </w:tabs>
        <w:ind w:left="720"/>
        <w:rPr>
          <w:rFonts w:ascii="Arial" w:hAnsi="Arial" w:cs="Arial"/>
          <w:sz w:val="24"/>
          <w:szCs w:val="24"/>
        </w:rPr>
      </w:pPr>
      <w:r w:rsidRPr="007969AD">
        <w:rPr>
          <w:rFonts w:ascii="Arial" w:hAnsi="Arial" w:cs="Arial"/>
          <w:i/>
          <w:sz w:val="24"/>
          <w:szCs w:val="24"/>
        </w:rPr>
        <w:t>E-mail:</w:t>
      </w:r>
      <w:r w:rsidRPr="007969AD">
        <w:rPr>
          <w:rFonts w:ascii="Arial" w:hAnsi="Arial" w:cs="Arial"/>
          <w:i/>
          <w:sz w:val="24"/>
          <w:szCs w:val="24"/>
        </w:rPr>
        <w:tab/>
      </w:r>
      <w:r w:rsidRPr="007969AD">
        <w:rPr>
          <w:rFonts w:ascii="Arial" w:hAnsi="Arial" w:cs="Arial"/>
          <w:i/>
          <w:sz w:val="24"/>
          <w:szCs w:val="24"/>
        </w:rPr>
        <w:tab/>
      </w:r>
      <w:r w:rsidRPr="007969AD">
        <w:rPr>
          <w:rFonts w:ascii="Arial" w:hAnsi="Arial" w:cs="Arial"/>
          <w:sz w:val="24"/>
          <w:szCs w:val="24"/>
        </w:rPr>
        <w:t>scott.deschenes@desmoinespool.org</w:t>
      </w:r>
    </w:p>
    <w:p w14:paraId="66BF794B" w14:textId="77777777" w:rsidR="001923DE" w:rsidRPr="007969AD" w:rsidRDefault="001923DE" w:rsidP="001923DE">
      <w:pPr>
        <w:tabs>
          <w:tab w:val="left" w:pos="1890"/>
        </w:tabs>
        <w:rPr>
          <w:rFonts w:ascii="Arial" w:hAnsi="Arial" w:cs="Arial"/>
          <w:sz w:val="24"/>
          <w:szCs w:val="24"/>
        </w:rPr>
      </w:pPr>
    </w:p>
    <w:p w14:paraId="5A9D0F4E" w14:textId="77777777" w:rsidR="001923DE" w:rsidRPr="007969AD" w:rsidRDefault="001923DE" w:rsidP="001923DE">
      <w:pPr>
        <w:rPr>
          <w:rFonts w:ascii="Arial" w:hAnsi="Arial" w:cs="Arial"/>
          <w:sz w:val="24"/>
          <w:szCs w:val="24"/>
        </w:rPr>
      </w:pPr>
      <w:r w:rsidRPr="007969AD">
        <w:rPr>
          <w:rFonts w:ascii="Arial" w:hAnsi="Arial" w:cs="Arial"/>
          <w:b/>
          <w:sz w:val="24"/>
          <w:szCs w:val="24"/>
          <w:u w:val="single"/>
        </w:rPr>
        <w:t>10.0 EVALUATION CRITERIA &amp; PROCESS:</w:t>
      </w:r>
      <w:r w:rsidRPr="007969AD">
        <w:rPr>
          <w:rFonts w:ascii="Arial" w:hAnsi="Arial" w:cs="Arial"/>
          <w:sz w:val="24"/>
          <w:szCs w:val="24"/>
        </w:rPr>
        <w:t xml:space="preserve">  The objective is to select the vendor most qualified to provide the services outlined in this request.  Evaluations will be based on the criteria listed below.  All proposals will be evaluated using the same criteria and possible points:</w:t>
      </w:r>
    </w:p>
    <w:p w14:paraId="5661141A" w14:textId="77777777" w:rsidR="001923DE" w:rsidRPr="007969AD" w:rsidRDefault="001923DE" w:rsidP="001923DE">
      <w:pPr>
        <w:rPr>
          <w:rFonts w:ascii="Arial" w:hAnsi="Arial" w:cs="Arial"/>
          <w:sz w:val="24"/>
          <w:szCs w:val="24"/>
        </w:rPr>
      </w:pPr>
    </w:p>
    <w:p w14:paraId="654D1172" w14:textId="77777777" w:rsidR="001923DE" w:rsidRPr="007969AD" w:rsidRDefault="001923DE" w:rsidP="001923DE">
      <w:pPr>
        <w:pStyle w:val="Heading6"/>
        <w:rPr>
          <w:b/>
          <w:sz w:val="24"/>
          <w:szCs w:val="24"/>
        </w:rPr>
      </w:pPr>
      <w:r w:rsidRPr="007969AD">
        <w:rPr>
          <w:b/>
          <w:sz w:val="24"/>
          <w:szCs w:val="24"/>
        </w:rPr>
        <w:t xml:space="preserve">10.1 Responsiveness, Quality, and Completeness of Proposal </w:t>
      </w:r>
    </w:p>
    <w:p w14:paraId="58A320BF" w14:textId="77777777" w:rsidR="001923DE" w:rsidRPr="007969AD" w:rsidRDefault="001923DE" w:rsidP="001923DE">
      <w:pPr>
        <w:numPr>
          <w:ilvl w:val="0"/>
          <w:numId w:val="10"/>
        </w:numPr>
        <w:tabs>
          <w:tab w:val="left" w:pos="1530"/>
        </w:tabs>
        <w:rPr>
          <w:rFonts w:ascii="Arial" w:hAnsi="Arial" w:cs="Arial"/>
          <w:sz w:val="24"/>
          <w:szCs w:val="24"/>
        </w:rPr>
      </w:pPr>
      <w:r w:rsidRPr="007969AD">
        <w:rPr>
          <w:rFonts w:ascii="Arial" w:hAnsi="Arial" w:cs="Arial"/>
          <w:sz w:val="24"/>
          <w:szCs w:val="24"/>
        </w:rPr>
        <w:t>Are all the forms completed and everything included that was required by the RFP.</w:t>
      </w:r>
    </w:p>
    <w:p w14:paraId="052C3388" w14:textId="77777777" w:rsidR="001923DE" w:rsidRPr="007969AD" w:rsidRDefault="001923DE" w:rsidP="001923DE">
      <w:pPr>
        <w:numPr>
          <w:ilvl w:val="0"/>
          <w:numId w:val="10"/>
        </w:numPr>
        <w:tabs>
          <w:tab w:val="left" w:pos="1530"/>
        </w:tabs>
        <w:rPr>
          <w:rFonts w:ascii="Arial" w:hAnsi="Arial" w:cs="Arial"/>
          <w:sz w:val="24"/>
          <w:szCs w:val="24"/>
        </w:rPr>
      </w:pPr>
      <w:r w:rsidRPr="007969AD">
        <w:rPr>
          <w:rFonts w:ascii="Arial" w:hAnsi="Arial" w:cs="Arial"/>
          <w:sz w:val="24"/>
          <w:szCs w:val="24"/>
        </w:rPr>
        <w:t>The quality of written material and presentation, relevant experience, answers to questions, and overall organization.</w:t>
      </w:r>
    </w:p>
    <w:p w14:paraId="0BC18A5A" w14:textId="77777777" w:rsidR="001923DE" w:rsidRPr="007969AD" w:rsidRDefault="001923DE" w:rsidP="001923DE">
      <w:pPr>
        <w:tabs>
          <w:tab w:val="left" w:pos="1530"/>
        </w:tabs>
        <w:ind w:left="720"/>
        <w:rPr>
          <w:rFonts w:ascii="Arial" w:hAnsi="Arial" w:cs="Arial"/>
          <w:b/>
          <w:sz w:val="24"/>
          <w:szCs w:val="24"/>
          <w:u w:val="single"/>
        </w:rPr>
      </w:pPr>
    </w:p>
    <w:p w14:paraId="1AE55D0A" w14:textId="77777777" w:rsidR="001923DE" w:rsidRPr="007969AD" w:rsidRDefault="001923DE" w:rsidP="001923DE">
      <w:pPr>
        <w:tabs>
          <w:tab w:val="left" w:pos="1530"/>
        </w:tabs>
        <w:ind w:left="720"/>
        <w:rPr>
          <w:rFonts w:ascii="Arial" w:hAnsi="Arial" w:cs="Arial"/>
          <w:sz w:val="24"/>
          <w:szCs w:val="24"/>
          <w:u w:val="single"/>
        </w:rPr>
      </w:pPr>
      <w:r w:rsidRPr="007969AD">
        <w:rPr>
          <w:rFonts w:ascii="Arial" w:hAnsi="Arial" w:cs="Arial"/>
          <w:b/>
          <w:sz w:val="24"/>
          <w:szCs w:val="24"/>
          <w:u w:val="single"/>
        </w:rPr>
        <w:t>10.2 Experience/Qualifications/Creativity</w:t>
      </w:r>
    </w:p>
    <w:p w14:paraId="6C2F00E7" w14:textId="77777777" w:rsidR="001923DE" w:rsidRPr="007969AD" w:rsidRDefault="001923DE" w:rsidP="001923DE">
      <w:pPr>
        <w:numPr>
          <w:ilvl w:val="0"/>
          <w:numId w:val="11"/>
        </w:numPr>
        <w:tabs>
          <w:tab w:val="left" w:pos="1530"/>
        </w:tabs>
        <w:rPr>
          <w:rFonts w:ascii="Arial" w:hAnsi="Arial" w:cs="Arial"/>
          <w:sz w:val="24"/>
          <w:szCs w:val="24"/>
        </w:rPr>
      </w:pPr>
      <w:r w:rsidRPr="007969AD">
        <w:rPr>
          <w:rFonts w:ascii="Arial" w:hAnsi="Arial" w:cs="Arial"/>
          <w:sz w:val="24"/>
          <w:szCs w:val="24"/>
        </w:rPr>
        <w:t>Experience completing aquatic center feasibility studies.</w:t>
      </w:r>
    </w:p>
    <w:p w14:paraId="62428791" w14:textId="77777777" w:rsidR="001923DE" w:rsidRPr="007969AD" w:rsidRDefault="001923DE" w:rsidP="001923DE">
      <w:pPr>
        <w:numPr>
          <w:ilvl w:val="0"/>
          <w:numId w:val="11"/>
        </w:numPr>
        <w:tabs>
          <w:tab w:val="left" w:pos="1530"/>
        </w:tabs>
        <w:rPr>
          <w:rFonts w:ascii="Arial" w:hAnsi="Arial" w:cs="Arial"/>
          <w:sz w:val="24"/>
          <w:szCs w:val="24"/>
        </w:rPr>
      </w:pPr>
      <w:r w:rsidRPr="007969AD">
        <w:rPr>
          <w:rFonts w:ascii="Arial" w:hAnsi="Arial" w:cs="Arial"/>
          <w:sz w:val="24"/>
          <w:szCs w:val="24"/>
        </w:rPr>
        <w:t>Experience working with municipalities.</w:t>
      </w:r>
    </w:p>
    <w:p w14:paraId="2D57A403" w14:textId="77777777" w:rsidR="001923DE" w:rsidRPr="007969AD" w:rsidRDefault="001923DE" w:rsidP="001923DE">
      <w:pPr>
        <w:numPr>
          <w:ilvl w:val="0"/>
          <w:numId w:val="11"/>
        </w:numPr>
        <w:tabs>
          <w:tab w:val="left" w:pos="1530"/>
        </w:tabs>
        <w:rPr>
          <w:rFonts w:ascii="Arial" w:hAnsi="Arial" w:cs="Arial"/>
          <w:sz w:val="24"/>
          <w:szCs w:val="24"/>
        </w:rPr>
      </w:pPr>
      <w:r w:rsidRPr="007969AD">
        <w:rPr>
          <w:rFonts w:ascii="Arial" w:hAnsi="Arial" w:cs="Arial"/>
          <w:sz w:val="24"/>
          <w:szCs w:val="24"/>
        </w:rPr>
        <w:t>Ability to successfully complete the scope of services to a committed schedule and within budget.</w:t>
      </w:r>
    </w:p>
    <w:p w14:paraId="163BD4DE" w14:textId="77777777" w:rsidR="001923DE" w:rsidRPr="007969AD" w:rsidRDefault="001923DE" w:rsidP="001923DE">
      <w:pPr>
        <w:numPr>
          <w:ilvl w:val="0"/>
          <w:numId w:val="11"/>
        </w:numPr>
        <w:tabs>
          <w:tab w:val="left" w:pos="1530"/>
        </w:tabs>
        <w:rPr>
          <w:rFonts w:ascii="Arial" w:hAnsi="Arial" w:cs="Arial"/>
          <w:sz w:val="24"/>
          <w:szCs w:val="24"/>
        </w:rPr>
      </w:pPr>
      <w:r w:rsidRPr="007969AD">
        <w:rPr>
          <w:rFonts w:ascii="Arial" w:hAnsi="Arial" w:cs="Arial"/>
          <w:sz w:val="24"/>
          <w:szCs w:val="24"/>
        </w:rPr>
        <w:t>Ability to successfully work with District staff.</w:t>
      </w:r>
    </w:p>
    <w:p w14:paraId="106210F5" w14:textId="77777777" w:rsidR="001923DE" w:rsidRPr="007969AD" w:rsidRDefault="001923DE" w:rsidP="001923DE">
      <w:pPr>
        <w:numPr>
          <w:ilvl w:val="0"/>
          <w:numId w:val="11"/>
        </w:numPr>
        <w:tabs>
          <w:tab w:val="left" w:pos="1530"/>
        </w:tabs>
        <w:rPr>
          <w:rFonts w:ascii="Arial" w:hAnsi="Arial" w:cs="Arial"/>
          <w:sz w:val="24"/>
          <w:szCs w:val="24"/>
        </w:rPr>
      </w:pPr>
      <w:r w:rsidRPr="007969AD">
        <w:rPr>
          <w:rFonts w:ascii="Arial" w:hAnsi="Arial" w:cs="Arial"/>
          <w:sz w:val="24"/>
          <w:szCs w:val="24"/>
        </w:rPr>
        <w:t>Three (3) Professional References.</w:t>
      </w:r>
    </w:p>
    <w:p w14:paraId="1D314559" w14:textId="77777777" w:rsidR="001923DE" w:rsidRPr="007969AD" w:rsidRDefault="001923DE" w:rsidP="001923DE">
      <w:pPr>
        <w:numPr>
          <w:ilvl w:val="0"/>
          <w:numId w:val="11"/>
        </w:numPr>
        <w:tabs>
          <w:tab w:val="left" w:pos="1530"/>
        </w:tabs>
        <w:rPr>
          <w:rFonts w:ascii="Arial" w:hAnsi="Arial" w:cs="Arial"/>
          <w:sz w:val="24"/>
          <w:szCs w:val="24"/>
        </w:rPr>
      </w:pPr>
      <w:r w:rsidRPr="007969AD">
        <w:rPr>
          <w:rFonts w:ascii="Arial" w:hAnsi="Arial" w:cs="Arial"/>
          <w:sz w:val="24"/>
          <w:szCs w:val="24"/>
        </w:rPr>
        <w:t>Does the selected team have proven capability to deliver strong and creative solutions that respond to key issues (Demonstrate capabilities in proposals)?</w:t>
      </w:r>
    </w:p>
    <w:p w14:paraId="063E1F9B" w14:textId="77777777" w:rsidR="001923DE" w:rsidRPr="007969AD" w:rsidRDefault="001923DE" w:rsidP="001923DE">
      <w:pPr>
        <w:tabs>
          <w:tab w:val="left" w:pos="1530"/>
        </w:tabs>
        <w:ind w:left="720"/>
        <w:rPr>
          <w:rFonts w:ascii="Arial" w:hAnsi="Arial" w:cs="Arial"/>
          <w:b/>
          <w:sz w:val="24"/>
          <w:szCs w:val="24"/>
          <w:u w:val="single"/>
        </w:rPr>
      </w:pPr>
    </w:p>
    <w:p w14:paraId="184F4099" w14:textId="77777777" w:rsidR="001923DE" w:rsidRPr="007969AD" w:rsidRDefault="001923DE" w:rsidP="001923DE">
      <w:pPr>
        <w:tabs>
          <w:tab w:val="left" w:pos="1530"/>
        </w:tabs>
        <w:ind w:left="720"/>
        <w:rPr>
          <w:rFonts w:ascii="Arial" w:hAnsi="Arial" w:cs="Arial"/>
          <w:sz w:val="24"/>
          <w:szCs w:val="24"/>
          <w:u w:val="single"/>
        </w:rPr>
      </w:pPr>
      <w:r w:rsidRPr="007969AD">
        <w:rPr>
          <w:rFonts w:ascii="Arial" w:hAnsi="Arial" w:cs="Arial"/>
          <w:b/>
          <w:sz w:val="24"/>
          <w:szCs w:val="24"/>
          <w:u w:val="single"/>
        </w:rPr>
        <w:t>10.3 Scope of Services</w:t>
      </w:r>
      <w:r w:rsidRPr="007969AD">
        <w:rPr>
          <w:rFonts w:ascii="Arial" w:hAnsi="Arial" w:cs="Arial"/>
          <w:sz w:val="24"/>
          <w:szCs w:val="24"/>
          <w:u w:val="single"/>
        </w:rPr>
        <w:t xml:space="preserve"> </w:t>
      </w:r>
    </w:p>
    <w:p w14:paraId="336DE568" w14:textId="77777777" w:rsidR="001923DE" w:rsidRPr="007969AD" w:rsidRDefault="001923DE" w:rsidP="001923DE">
      <w:pPr>
        <w:numPr>
          <w:ilvl w:val="0"/>
          <w:numId w:val="12"/>
        </w:numPr>
        <w:tabs>
          <w:tab w:val="left" w:pos="1530"/>
        </w:tabs>
        <w:rPr>
          <w:rFonts w:ascii="Arial" w:hAnsi="Arial" w:cs="Arial"/>
          <w:sz w:val="24"/>
          <w:szCs w:val="24"/>
        </w:rPr>
      </w:pPr>
      <w:r w:rsidRPr="007969AD">
        <w:rPr>
          <w:rFonts w:ascii="Arial" w:hAnsi="Arial" w:cs="Arial"/>
          <w:sz w:val="24"/>
          <w:szCs w:val="24"/>
        </w:rPr>
        <w:t>Does the vendor understand what it will take to successfully achieve the goals and objectives of the requested services?</w:t>
      </w:r>
    </w:p>
    <w:p w14:paraId="1A06869F" w14:textId="77777777" w:rsidR="001923DE" w:rsidRPr="007969AD" w:rsidRDefault="001923DE" w:rsidP="001923DE">
      <w:pPr>
        <w:numPr>
          <w:ilvl w:val="0"/>
          <w:numId w:val="12"/>
        </w:numPr>
        <w:tabs>
          <w:tab w:val="left" w:pos="1530"/>
        </w:tabs>
        <w:rPr>
          <w:rFonts w:ascii="Arial" w:hAnsi="Arial" w:cs="Arial"/>
          <w:sz w:val="24"/>
          <w:szCs w:val="24"/>
        </w:rPr>
      </w:pPr>
      <w:r w:rsidRPr="007969AD">
        <w:rPr>
          <w:rFonts w:ascii="Arial" w:hAnsi="Arial" w:cs="Arial"/>
          <w:sz w:val="24"/>
          <w:szCs w:val="24"/>
        </w:rPr>
        <w:t>Did the vendor propose any revisions and/or changes to the Scope of Services that would better serve the District?</w:t>
      </w:r>
    </w:p>
    <w:p w14:paraId="07675250" w14:textId="77777777" w:rsidR="001923DE" w:rsidRPr="007969AD" w:rsidRDefault="001923DE" w:rsidP="001923DE">
      <w:pPr>
        <w:pStyle w:val="Heading5"/>
        <w:ind w:left="720"/>
        <w:rPr>
          <w:sz w:val="24"/>
          <w:szCs w:val="24"/>
        </w:rPr>
      </w:pPr>
    </w:p>
    <w:p w14:paraId="21CD84A8" w14:textId="77777777" w:rsidR="001923DE" w:rsidRPr="007969AD" w:rsidRDefault="001923DE" w:rsidP="001923DE">
      <w:pPr>
        <w:pStyle w:val="Heading5"/>
        <w:ind w:left="720"/>
        <w:rPr>
          <w:sz w:val="24"/>
          <w:szCs w:val="24"/>
        </w:rPr>
      </w:pPr>
      <w:r w:rsidRPr="007969AD">
        <w:rPr>
          <w:sz w:val="24"/>
          <w:szCs w:val="24"/>
        </w:rPr>
        <w:t xml:space="preserve">10.4 Cost of Service </w:t>
      </w:r>
    </w:p>
    <w:p w14:paraId="6466E058" w14:textId="77777777" w:rsidR="001923DE" w:rsidRPr="007969AD" w:rsidRDefault="001923DE" w:rsidP="001923DE">
      <w:pPr>
        <w:numPr>
          <w:ilvl w:val="0"/>
          <w:numId w:val="13"/>
        </w:numPr>
        <w:tabs>
          <w:tab w:val="left" w:pos="1530"/>
        </w:tabs>
        <w:rPr>
          <w:rFonts w:ascii="Arial" w:hAnsi="Arial" w:cs="Arial"/>
          <w:sz w:val="24"/>
          <w:szCs w:val="24"/>
        </w:rPr>
      </w:pPr>
      <w:r w:rsidRPr="007969AD">
        <w:rPr>
          <w:rFonts w:ascii="Arial" w:hAnsi="Arial" w:cs="Arial"/>
          <w:sz w:val="24"/>
          <w:szCs w:val="24"/>
        </w:rPr>
        <w:t>Is the budget reasonable for the scope of services proposed?</w:t>
      </w:r>
    </w:p>
    <w:p w14:paraId="59B97C77" w14:textId="77777777" w:rsidR="001923DE" w:rsidRPr="007969AD" w:rsidRDefault="001923DE" w:rsidP="001923DE">
      <w:pPr>
        <w:numPr>
          <w:ilvl w:val="0"/>
          <w:numId w:val="13"/>
        </w:numPr>
        <w:tabs>
          <w:tab w:val="left" w:pos="1530"/>
        </w:tabs>
        <w:rPr>
          <w:rFonts w:ascii="Arial" w:hAnsi="Arial" w:cs="Arial"/>
          <w:sz w:val="24"/>
          <w:szCs w:val="24"/>
        </w:rPr>
      </w:pPr>
      <w:r w:rsidRPr="007969AD">
        <w:rPr>
          <w:rFonts w:ascii="Arial" w:hAnsi="Arial" w:cs="Arial"/>
          <w:sz w:val="24"/>
          <w:szCs w:val="24"/>
        </w:rPr>
        <w:t>Does the budget provide the District good value?</w:t>
      </w:r>
    </w:p>
    <w:p w14:paraId="3BE8BBAB" w14:textId="77777777" w:rsidR="001923DE" w:rsidRPr="007969AD" w:rsidRDefault="001923DE" w:rsidP="001923DE">
      <w:pPr>
        <w:tabs>
          <w:tab w:val="left" w:pos="1530"/>
        </w:tabs>
        <w:rPr>
          <w:rFonts w:ascii="Arial" w:hAnsi="Arial" w:cs="Arial"/>
          <w:sz w:val="24"/>
          <w:szCs w:val="24"/>
        </w:rPr>
      </w:pPr>
    </w:p>
    <w:p w14:paraId="6A74722D" w14:textId="77777777" w:rsidR="001923DE" w:rsidRPr="007969AD" w:rsidRDefault="001923DE" w:rsidP="001923DE">
      <w:pPr>
        <w:pStyle w:val="Heading5"/>
        <w:ind w:left="720"/>
        <w:rPr>
          <w:sz w:val="24"/>
          <w:szCs w:val="24"/>
        </w:rPr>
      </w:pPr>
      <w:r w:rsidRPr="007969AD">
        <w:rPr>
          <w:sz w:val="24"/>
          <w:szCs w:val="24"/>
        </w:rPr>
        <w:t>10.5 Communication</w:t>
      </w:r>
    </w:p>
    <w:p w14:paraId="104D0723" w14:textId="77777777" w:rsidR="001923DE" w:rsidRPr="007969AD" w:rsidRDefault="001923DE" w:rsidP="001923DE">
      <w:pPr>
        <w:numPr>
          <w:ilvl w:val="0"/>
          <w:numId w:val="14"/>
        </w:numPr>
        <w:tabs>
          <w:tab w:val="left" w:pos="1530"/>
        </w:tabs>
        <w:rPr>
          <w:rFonts w:ascii="Arial" w:hAnsi="Arial" w:cs="Arial"/>
          <w:sz w:val="24"/>
          <w:szCs w:val="24"/>
        </w:rPr>
      </w:pPr>
      <w:r w:rsidRPr="007969AD">
        <w:rPr>
          <w:rFonts w:ascii="Arial" w:hAnsi="Arial" w:cs="Arial"/>
          <w:sz w:val="24"/>
          <w:szCs w:val="24"/>
        </w:rPr>
        <w:t>Vendor’s ability to conduct public outreach meetings and solicit input.</w:t>
      </w:r>
    </w:p>
    <w:p w14:paraId="76177492" w14:textId="77777777" w:rsidR="001923DE" w:rsidRPr="007969AD" w:rsidRDefault="001923DE" w:rsidP="001923DE">
      <w:pPr>
        <w:numPr>
          <w:ilvl w:val="0"/>
          <w:numId w:val="14"/>
        </w:numPr>
        <w:tabs>
          <w:tab w:val="left" w:pos="1530"/>
        </w:tabs>
        <w:rPr>
          <w:rFonts w:ascii="Arial" w:hAnsi="Arial" w:cs="Arial"/>
          <w:sz w:val="24"/>
          <w:szCs w:val="24"/>
        </w:rPr>
      </w:pPr>
      <w:r w:rsidRPr="007969AD">
        <w:rPr>
          <w:rFonts w:ascii="Arial" w:hAnsi="Arial" w:cs="Arial"/>
          <w:sz w:val="24"/>
          <w:szCs w:val="24"/>
        </w:rPr>
        <w:t>Vendor’s ability to communicate ideas, reports, and vision(s) in a clear and concise format</w:t>
      </w:r>
    </w:p>
    <w:p w14:paraId="7CE00157" w14:textId="77777777" w:rsidR="001923DE" w:rsidRPr="007969AD" w:rsidRDefault="001923DE" w:rsidP="001923DE">
      <w:pPr>
        <w:numPr>
          <w:ilvl w:val="0"/>
          <w:numId w:val="14"/>
        </w:numPr>
        <w:tabs>
          <w:tab w:val="left" w:pos="1530"/>
        </w:tabs>
        <w:rPr>
          <w:rFonts w:ascii="Arial" w:hAnsi="Arial" w:cs="Arial"/>
          <w:sz w:val="24"/>
          <w:szCs w:val="24"/>
        </w:rPr>
      </w:pPr>
      <w:r w:rsidRPr="007969AD">
        <w:rPr>
          <w:rFonts w:ascii="Arial" w:hAnsi="Arial" w:cs="Arial"/>
          <w:sz w:val="24"/>
          <w:szCs w:val="24"/>
        </w:rPr>
        <w:t>Success of the project will rely on input from the community and from potential partners – how is this feedback incorporated into the process and final product.</w:t>
      </w:r>
    </w:p>
    <w:p w14:paraId="38A073FF" w14:textId="77777777" w:rsidR="001923DE" w:rsidRPr="007969AD" w:rsidRDefault="001923DE" w:rsidP="001923DE">
      <w:pPr>
        <w:pStyle w:val="Heading5"/>
        <w:tabs>
          <w:tab w:val="clear" w:pos="1530"/>
        </w:tabs>
        <w:ind w:left="720"/>
        <w:rPr>
          <w:sz w:val="24"/>
          <w:szCs w:val="24"/>
        </w:rPr>
      </w:pPr>
    </w:p>
    <w:p w14:paraId="7E8ECE2E" w14:textId="77777777" w:rsidR="001923DE" w:rsidRPr="007969AD" w:rsidRDefault="001923DE" w:rsidP="001923DE">
      <w:pPr>
        <w:pStyle w:val="Heading5"/>
        <w:tabs>
          <w:tab w:val="clear" w:pos="1530"/>
        </w:tabs>
        <w:ind w:left="720"/>
        <w:rPr>
          <w:sz w:val="24"/>
          <w:szCs w:val="24"/>
        </w:rPr>
      </w:pPr>
      <w:r w:rsidRPr="007969AD">
        <w:rPr>
          <w:sz w:val="24"/>
          <w:szCs w:val="24"/>
        </w:rPr>
        <w:t>10.6 Qualifications of Key Individuals</w:t>
      </w:r>
    </w:p>
    <w:p w14:paraId="4788C507" w14:textId="77777777" w:rsidR="001923DE" w:rsidRPr="007969AD" w:rsidRDefault="001923DE" w:rsidP="001923DE">
      <w:pPr>
        <w:numPr>
          <w:ilvl w:val="0"/>
          <w:numId w:val="15"/>
        </w:numPr>
        <w:rPr>
          <w:rFonts w:ascii="Arial" w:hAnsi="Arial" w:cs="Arial"/>
          <w:sz w:val="24"/>
          <w:szCs w:val="24"/>
        </w:rPr>
      </w:pPr>
      <w:r w:rsidRPr="007969AD">
        <w:rPr>
          <w:rFonts w:ascii="Arial" w:hAnsi="Arial" w:cs="Arial"/>
          <w:sz w:val="24"/>
          <w:szCs w:val="24"/>
        </w:rPr>
        <w:t>What personnel will be committed to this project and how are they uniquely suited for this project?</w:t>
      </w:r>
    </w:p>
    <w:p w14:paraId="64FB835E" w14:textId="77777777" w:rsidR="001923DE" w:rsidRPr="007969AD" w:rsidRDefault="001923DE" w:rsidP="001923DE">
      <w:pPr>
        <w:ind w:left="1440"/>
        <w:rPr>
          <w:rFonts w:ascii="Arial" w:hAnsi="Arial" w:cs="Arial"/>
          <w:sz w:val="24"/>
          <w:szCs w:val="24"/>
        </w:rPr>
      </w:pPr>
    </w:p>
    <w:p w14:paraId="1FEBA795" w14:textId="77777777" w:rsidR="001923DE" w:rsidRPr="007969AD" w:rsidRDefault="001923DE" w:rsidP="001923DE">
      <w:pPr>
        <w:rPr>
          <w:rFonts w:ascii="Arial" w:hAnsi="Arial" w:cs="Arial"/>
          <w:sz w:val="24"/>
          <w:szCs w:val="24"/>
        </w:rPr>
      </w:pPr>
      <w:r w:rsidRPr="007969AD">
        <w:rPr>
          <w:rFonts w:ascii="Arial" w:hAnsi="Arial" w:cs="Arial"/>
          <w:sz w:val="24"/>
          <w:szCs w:val="24"/>
        </w:rPr>
        <w:t>After the proposals are evaluated, the District will determine whether formal presentations and interviews are necessary, and if so, which vendors may be invited to make a formal presentation and/or sit for a panel interview.  The District may choose not to require formal presentations or interviews.  The District may choose to contact officials from other jurisdictions regarding the vendor, their prior work experience and their ability to successfully complete the scope of services.  The District may request clarification or additional information from a specific vendor in order to assist in the District's evaluation of a proposal.  Finally, the District may require changes in the scope of services as deemed necessary by the District, before execution of the contract, or cancel the project if there is not enough interest.</w:t>
      </w:r>
    </w:p>
    <w:p w14:paraId="2E88D154" w14:textId="77777777" w:rsidR="001923DE" w:rsidRPr="007969AD" w:rsidRDefault="001923DE" w:rsidP="001923DE">
      <w:pPr>
        <w:ind w:left="-720"/>
        <w:rPr>
          <w:rFonts w:ascii="Arial" w:hAnsi="Arial" w:cs="Arial"/>
          <w:sz w:val="24"/>
          <w:szCs w:val="24"/>
        </w:rPr>
      </w:pPr>
    </w:p>
    <w:p w14:paraId="51D340F5" w14:textId="77777777" w:rsidR="001923DE" w:rsidRPr="007969AD" w:rsidRDefault="001923DE" w:rsidP="001923DE">
      <w:pPr>
        <w:rPr>
          <w:rFonts w:ascii="Arial" w:hAnsi="Arial" w:cs="Arial"/>
          <w:sz w:val="24"/>
          <w:szCs w:val="24"/>
        </w:rPr>
      </w:pPr>
      <w:r w:rsidRPr="007969AD">
        <w:rPr>
          <w:rFonts w:ascii="Arial" w:hAnsi="Arial" w:cs="Arial"/>
          <w:b/>
          <w:sz w:val="24"/>
          <w:szCs w:val="24"/>
          <w:u w:val="single"/>
        </w:rPr>
        <w:t>11.0 REJECTION OF PROPOSALS:</w:t>
      </w:r>
      <w:r w:rsidRPr="007969AD">
        <w:rPr>
          <w:rFonts w:ascii="Arial" w:hAnsi="Arial" w:cs="Arial"/>
          <w:b/>
          <w:sz w:val="24"/>
          <w:szCs w:val="24"/>
        </w:rPr>
        <w:t xml:space="preserve">  </w:t>
      </w:r>
      <w:r w:rsidRPr="007969AD">
        <w:rPr>
          <w:rFonts w:ascii="Arial" w:hAnsi="Arial" w:cs="Arial"/>
          <w:sz w:val="24"/>
          <w:szCs w:val="24"/>
        </w:rPr>
        <w:t>The District reserves the right to reject any and all proposals and to waive irregularities and informalities in the submittal and evaluation process.  This RFP does not obligate the district to pay any costs incurred by respondents in the preparation and submission of a proposal.  Furthermore, the RFP does not obligate the district to accept or contract for any expressed or implied services.</w:t>
      </w:r>
    </w:p>
    <w:p w14:paraId="306FCEBF" w14:textId="77777777" w:rsidR="001923DE" w:rsidRPr="007969AD" w:rsidRDefault="001923DE" w:rsidP="001923DE">
      <w:pPr>
        <w:ind w:left="-720"/>
        <w:rPr>
          <w:rFonts w:ascii="Arial" w:hAnsi="Arial" w:cs="Arial"/>
          <w:color w:val="000000"/>
          <w:sz w:val="24"/>
          <w:szCs w:val="24"/>
        </w:rPr>
      </w:pPr>
    </w:p>
    <w:p w14:paraId="4C5B43C3" w14:textId="77777777" w:rsidR="001923DE" w:rsidRPr="007969AD" w:rsidRDefault="001923DE" w:rsidP="001923DE">
      <w:pPr>
        <w:tabs>
          <w:tab w:val="num" w:pos="450"/>
        </w:tabs>
        <w:ind w:right="-540"/>
        <w:rPr>
          <w:rFonts w:ascii="Arial" w:hAnsi="Arial" w:cs="Arial"/>
          <w:color w:val="000000"/>
          <w:sz w:val="24"/>
          <w:szCs w:val="24"/>
        </w:rPr>
      </w:pPr>
      <w:r w:rsidRPr="007969AD">
        <w:rPr>
          <w:rFonts w:ascii="Arial" w:hAnsi="Arial" w:cs="Arial"/>
          <w:b/>
          <w:color w:val="000000"/>
          <w:sz w:val="24"/>
          <w:szCs w:val="24"/>
          <w:u w:val="single"/>
        </w:rPr>
        <w:t>12.0 CONTRACT AWARD</w:t>
      </w:r>
      <w:r w:rsidRPr="007969AD">
        <w:rPr>
          <w:rFonts w:ascii="Arial" w:hAnsi="Arial" w:cs="Arial"/>
          <w:b/>
          <w:color w:val="000000"/>
          <w:sz w:val="24"/>
          <w:szCs w:val="24"/>
        </w:rPr>
        <w:t>:</w:t>
      </w:r>
      <w:r w:rsidRPr="007969AD">
        <w:rPr>
          <w:rFonts w:ascii="Arial" w:hAnsi="Arial" w:cs="Arial"/>
          <w:color w:val="000000"/>
          <w:sz w:val="24"/>
          <w:szCs w:val="24"/>
        </w:rPr>
        <w:t xml:space="preserve">  The </w:t>
      </w:r>
      <w:r w:rsidRPr="007969AD">
        <w:rPr>
          <w:rFonts w:ascii="Arial" w:hAnsi="Arial" w:cs="Arial"/>
          <w:sz w:val="24"/>
          <w:szCs w:val="24"/>
        </w:rPr>
        <w:t>District</w:t>
      </w:r>
      <w:r w:rsidRPr="007969AD">
        <w:rPr>
          <w:rFonts w:ascii="Arial" w:hAnsi="Arial" w:cs="Arial"/>
          <w:color w:val="000000"/>
          <w:sz w:val="24"/>
          <w:szCs w:val="24"/>
        </w:rPr>
        <w:t xml:space="preserve"> reserves the right to make an award without further discussion of the submittals.  The Vendor selected as the apparently successful Vendor will be expected to enter into a contract with the </w:t>
      </w:r>
      <w:r w:rsidRPr="007969AD">
        <w:rPr>
          <w:rFonts w:ascii="Arial" w:hAnsi="Arial" w:cs="Arial"/>
          <w:sz w:val="24"/>
          <w:szCs w:val="24"/>
        </w:rPr>
        <w:t>district</w:t>
      </w:r>
      <w:r w:rsidRPr="007969AD">
        <w:rPr>
          <w:rFonts w:ascii="Arial" w:hAnsi="Arial" w:cs="Arial"/>
          <w:color w:val="000000"/>
          <w:sz w:val="24"/>
          <w:szCs w:val="24"/>
        </w:rPr>
        <w:t xml:space="preserve">.  A sample </w:t>
      </w:r>
      <w:r w:rsidRPr="007969AD">
        <w:rPr>
          <w:rFonts w:ascii="Arial" w:hAnsi="Arial" w:cs="Arial"/>
          <w:sz w:val="24"/>
          <w:szCs w:val="24"/>
        </w:rPr>
        <w:t>district</w:t>
      </w:r>
      <w:r w:rsidRPr="007969AD">
        <w:rPr>
          <w:rFonts w:ascii="Arial" w:hAnsi="Arial" w:cs="Arial"/>
          <w:color w:val="000000"/>
          <w:sz w:val="24"/>
          <w:szCs w:val="24"/>
        </w:rPr>
        <w:t xml:space="preserve"> contract is set forth in Attachment F. Vendors shall review the contract prior to submitting a statement of Proposal and shall note any exceptions to the contract form in its Proposal.  Following consultant selection, the successful Vendor shall prepare a proposal and scope of work for review by the </w:t>
      </w:r>
      <w:r w:rsidRPr="007969AD">
        <w:rPr>
          <w:rFonts w:ascii="Arial" w:hAnsi="Arial" w:cs="Arial"/>
          <w:sz w:val="24"/>
          <w:szCs w:val="24"/>
        </w:rPr>
        <w:t>district</w:t>
      </w:r>
      <w:r w:rsidRPr="007969AD">
        <w:rPr>
          <w:rFonts w:ascii="Arial" w:hAnsi="Arial" w:cs="Arial"/>
          <w:color w:val="000000"/>
          <w:sz w:val="24"/>
          <w:szCs w:val="24"/>
        </w:rPr>
        <w:t xml:space="preserve">.  Once the </w:t>
      </w:r>
      <w:r w:rsidRPr="007969AD">
        <w:rPr>
          <w:rFonts w:ascii="Arial" w:hAnsi="Arial" w:cs="Arial"/>
          <w:sz w:val="24"/>
          <w:szCs w:val="24"/>
        </w:rPr>
        <w:t>district</w:t>
      </w:r>
      <w:r w:rsidRPr="007969AD">
        <w:rPr>
          <w:rFonts w:ascii="Arial" w:hAnsi="Arial" w:cs="Arial"/>
          <w:color w:val="000000"/>
          <w:sz w:val="24"/>
          <w:szCs w:val="24"/>
        </w:rPr>
        <w:t xml:space="preserve"> and vendor have reached an agreement on the scope of services, a final contract will be prepared by the </w:t>
      </w:r>
      <w:r w:rsidRPr="007969AD">
        <w:rPr>
          <w:rFonts w:ascii="Arial" w:hAnsi="Arial" w:cs="Arial"/>
          <w:sz w:val="24"/>
          <w:szCs w:val="24"/>
        </w:rPr>
        <w:t>district</w:t>
      </w:r>
      <w:r w:rsidRPr="007969AD">
        <w:rPr>
          <w:rFonts w:ascii="Arial" w:hAnsi="Arial" w:cs="Arial"/>
          <w:color w:val="000000"/>
          <w:sz w:val="24"/>
          <w:szCs w:val="24"/>
        </w:rPr>
        <w:t xml:space="preserve">.  The foregoing should not be interpreted to prohibit either party from proposing additional contract terms and conditions during the negotiations of the final </w:t>
      </w:r>
      <w:r w:rsidRPr="007969AD">
        <w:rPr>
          <w:rFonts w:ascii="Arial" w:hAnsi="Arial" w:cs="Arial"/>
          <w:sz w:val="24"/>
          <w:szCs w:val="24"/>
        </w:rPr>
        <w:t>contract</w:t>
      </w:r>
      <w:r w:rsidRPr="007969AD">
        <w:rPr>
          <w:rFonts w:ascii="Arial" w:hAnsi="Arial" w:cs="Arial"/>
          <w:color w:val="000000"/>
          <w:sz w:val="24"/>
          <w:szCs w:val="24"/>
        </w:rPr>
        <w:t xml:space="preserve">.  If the selected Vendor fails to sign the Contract within ten (10) business days of delivery of the final Contract, the </w:t>
      </w:r>
      <w:r w:rsidRPr="007969AD">
        <w:rPr>
          <w:rFonts w:ascii="Arial" w:hAnsi="Arial" w:cs="Arial"/>
          <w:sz w:val="24"/>
          <w:szCs w:val="24"/>
        </w:rPr>
        <w:t>district</w:t>
      </w:r>
      <w:r w:rsidRPr="007969AD">
        <w:rPr>
          <w:rFonts w:ascii="Arial" w:hAnsi="Arial" w:cs="Arial"/>
          <w:color w:val="000000"/>
          <w:sz w:val="24"/>
          <w:szCs w:val="24"/>
        </w:rPr>
        <w:t xml:space="preserve"> may elect to negotiate a Contract with the next-highest ranked Vendor. The </w:t>
      </w:r>
      <w:r w:rsidRPr="007969AD">
        <w:rPr>
          <w:rFonts w:ascii="Arial" w:hAnsi="Arial" w:cs="Arial"/>
          <w:sz w:val="24"/>
          <w:szCs w:val="24"/>
        </w:rPr>
        <w:t>district</w:t>
      </w:r>
      <w:r w:rsidRPr="007969AD">
        <w:rPr>
          <w:rFonts w:ascii="Arial" w:hAnsi="Arial" w:cs="Arial"/>
          <w:color w:val="000000"/>
          <w:sz w:val="24"/>
          <w:szCs w:val="24"/>
        </w:rPr>
        <w:t xml:space="preserve"> shall not be bound, or in any way obligated, until both parties have executed a Contract.  No party may incur any chargeable costs prior to the execution of the final Contract. </w:t>
      </w:r>
    </w:p>
    <w:p w14:paraId="64436987" w14:textId="77777777" w:rsidR="001923DE" w:rsidRPr="007969AD" w:rsidRDefault="001923DE" w:rsidP="001923DE">
      <w:pPr>
        <w:tabs>
          <w:tab w:val="num" w:pos="450"/>
        </w:tabs>
        <w:rPr>
          <w:rFonts w:ascii="Arial" w:hAnsi="Arial" w:cs="Arial"/>
          <w:color w:val="000000"/>
          <w:sz w:val="24"/>
          <w:szCs w:val="24"/>
        </w:rPr>
      </w:pPr>
    </w:p>
    <w:p w14:paraId="09344A25" w14:textId="77777777" w:rsidR="001923DE" w:rsidRPr="007969AD" w:rsidRDefault="001923DE" w:rsidP="001923DE">
      <w:pPr>
        <w:tabs>
          <w:tab w:val="num" w:pos="450"/>
        </w:tabs>
        <w:rPr>
          <w:rFonts w:ascii="Arial" w:hAnsi="Arial" w:cs="Arial"/>
          <w:color w:val="000000"/>
          <w:sz w:val="24"/>
          <w:szCs w:val="24"/>
        </w:rPr>
      </w:pPr>
      <w:r w:rsidRPr="007969AD">
        <w:rPr>
          <w:rFonts w:ascii="Arial" w:hAnsi="Arial" w:cs="Arial"/>
          <w:color w:val="000000"/>
          <w:sz w:val="24"/>
          <w:szCs w:val="24"/>
        </w:rPr>
        <w:t xml:space="preserve">The District reserves the right to award multiple contracts to multiple Vendors for this scope of service if it is in the best interest of the District. </w:t>
      </w:r>
    </w:p>
    <w:p w14:paraId="360D28B6" w14:textId="77777777" w:rsidR="001923DE" w:rsidRPr="007969AD" w:rsidRDefault="001923DE" w:rsidP="001923DE">
      <w:pPr>
        <w:tabs>
          <w:tab w:val="num" w:pos="450"/>
        </w:tabs>
        <w:rPr>
          <w:rFonts w:ascii="Arial" w:hAnsi="Arial" w:cs="Arial"/>
          <w:color w:val="0000FF"/>
          <w:sz w:val="24"/>
          <w:szCs w:val="24"/>
        </w:rPr>
      </w:pPr>
    </w:p>
    <w:p w14:paraId="31DF9B98" w14:textId="77777777" w:rsidR="001923DE" w:rsidRPr="007969AD" w:rsidRDefault="001923DE" w:rsidP="001923DE">
      <w:pPr>
        <w:tabs>
          <w:tab w:val="num" w:pos="450"/>
        </w:tabs>
        <w:ind w:right="-540"/>
        <w:rPr>
          <w:rFonts w:ascii="Arial" w:hAnsi="Arial" w:cs="Arial"/>
          <w:b/>
          <w:color w:val="000000"/>
          <w:sz w:val="24"/>
          <w:szCs w:val="24"/>
        </w:rPr>
      </w:pPr>
      <w:r w:rsidRPr="007969AD">
        <w:rPr>
          <w:rFonts w:ascii="Arial" w:hAnsi="Arial" w:cs="Arial"/>
          <w:b/>
          <w:color w:val="000000"/>
          <w:sz w:val="24"/>
          <w:szCs w:val="24"/>
          <w:u w:val="single"/>
        </w:rPr>
        <w:t>13.0 CONTRACT NEGOTIATION</w:t>
      </w:r>
      <w:r w:rsidRPr="007969AD">
        <w:rPr>
          <w:rFonts w:ascii="Arial" w:hAnsi="Arial" w:cs="Arial"/>
          <w:b/>
          <w:color w:val="000000"/>
          <w:sz w:val="24"/>
          <w:szCs w:val="24"/>
        </w:rPr>
        <w:t xml:space="preserve">:  </w:t>
      </w:r>
      <w:r w:rsidRPr="007969AD">
        <w:rPr>
          <w:rFonts w:ascii="Arial" w:hAnsi="Arial" w:cs="Arial"/>
          <w:color w:val="000000"/>
          <w:sz w:val="24"/>
          <w:szCs w:val="24"/>
        </w:rPr>
        <w:t>The District reserves the right to negotiate all elements of the submittals, proposals, terms and conditions, and/or scope of services as part of the contract negotiation process prior to any formal authorization of the Contract by the District. All parties understand that if any adjustments are made to the original scope as a result of contract negotiations, a resulting change in price/cost may be necessary.</w:t>
      </w:r>
    </w:p>
    <w:p w14:paraId="6A60E903" w14:textId="77777777" w:rsidR="001923DE" w:rsidRPr="007969AD" w:rsidRDefault="001923DE" w:rsidP="001923DE">
      <w:pPr>
        <w:tabs>
          <w:tab w:val="num" w:pos="450"/>
        </w:tabs>
        <w:rPr>
          <w:rFonts w:ascii="Arial" w:hAnsi="Arial" w:cs="Arial"/>
          <w:color w:val="0000FF"/>
          <w:sz w:val="24"/>
          <w:szCs w:val="24"/>
        </w:rPr>
      </w:pPr>
      <w:r w:rsidRPr="007969AD">
        <w:rPr>
          <w:rFonts w:ascii="Arial" w:hAnsi="Arial" w:cs="Arial"/>
          <w:color w:val="0000FF"/>
          <w:sz w:val="24"/>
          <w:szCs w:val="24"/>
        </w:rPr>
        <w:t xml:space="preserve"> </w:t>
      </w:r>
    </w:p>
    <w:p w14:paraId="22D80D48" w14:textId="77777777" w:rsidR="001923DE" w:rsidRPr="007969AD" w:rsidRDefault="001923DE" w:rsidP="001923DE">
      <w:pPr>
        <w:tabs>
          <w:tab w:val="num" w:pos="450"/>
        </w:tabs>
        <w:ind w:right="-540"/>
        <w:rPr>
          <w:rFonts w:ascii="Arial" w:hAnsi="Arial" w:cs="Arial"/>
          <w:color w:val="000000"/>
          <w:sz w:val="24"/>
          <w:szCs w:val="24"/>
        </w:rPr>
      </w:pPr>
      <w:r w:rsidRPr="007969AD">
        <w:rPr>
          <w:rFonts w:ascii="Arial" w:hAnsi="Arial" w:cs="Arial"/>
          <w:b/>
          <w:color w:val="000000"/>
          <w:sz w:val="24"/>
          <w:szCs w:val="24"/>
          <w:u w:val="single"/>
        </w:rPr>
        <w:t>14.0 EQUAL OPPORTUNITY EMPLOYMENT</w:t>
      </w:r>
      <w:r w:rsidRPr="007969AD">
        <w:rPr>
          <w:rFonts w:ascii="Arial" w:hAnsi="Arial" w:cs="Arial"/>
          <w:b/>
          <w:color w:val="000000"/>
          <w:sz w:val="24"/>
          <w:szCs w:val="24"/>
        </w:rPr>
        <w:t>:</w:t>
      </w:r>
      <w:r w:rsidRPr="007969AD">
        <w:rPr>
          <w:rFonts w:ascii="Arial" w:hAnsi="Arial" w:cs="Arial"/>
          <w:color w:val="000000"/>
          <w:sz w:val="24"/>
          <w:szCs w:val="24"/>
        </w:rPr>
        <w:t xml:space="preserve">  The successful Vendor or Vendors must comply with the District equal opportunity requirements.  The District is committed to a program of equal employment opportunity regardless of race, color, creed, sex, age, nationality or disability. </w:t>
      </w:r>
      <w:r w:rsidRPr="007969AD">
        <w:rPr>
          <w:rFonts w:ascii="Arial" w:hAnsi="Arial" w:cs="Arial"/>
          <w:i/>
          <w:color w:val="000000"/>
          <w:sz w:val="24"/>
          <w:szCs w:val="24"/>
        </w:rPr>
        <w:t>(RCW 53.19.010 (2))</w:t>
      </w:r>
    </w:p>
    <w:p w14:paraId="558239EE" w14:textId="77777777" w:rsidR="001923DE" w:rsidRPr="007969AD" w:rsidRDefault="001923DE" w:rsidP="001923DE">
      <w:pPr>
        <w:tabs>
          <w:tab w:val="num" w:pos="450"/>
        </w:tabs>
        <w:ind w:right="-540"/>
        <w:rPr>
          <w:rFonts w:ascii="Arial" w:hAnsi="Arial" w:cs="Arial"/>
          <w:color w:val="0000FF"/>
          <w:sz w:val="24"/>
          <w:szCs w:val="24"/>
        </w:rPr>
      </w:pPr>
    </w:p>
    <w:p w14:paraId="7FF530D4" w14:textId="77777777" w:rsidR="001923DE" w:rsidRPr="007969AD" w:rsidRDefault="001923DE" w:rsidP="001923DE">
      <w:pPr>
        <w:tabs>
          <w:tab w:val="num" w:pos="450"/>
        </w:tabs>
        <w:ind w:right="-540"/>
        <w:rPr>
          <w:rFonts w:ascii="Arial" w:hAnsi="Arial" w:cs="Arial"/>
          <w:color w:val="000000"/>
          <w:sz w:val="24"/>
          <w:szCs w:val="24"/>
        </w:rPr>
      </w:pPr>
      <w:r w:rsidRPr="007969AD">
        <w:rPr>
          <w:rFonts w:ascii="Arial" w:hAnsi="Arial" w:cs="Arial"/>
          <w:b/>
          <w:color w:val="000000"/>
          <w:sz w:val="24"/>
          <w:szCs w:val="24"/>
          <w:u w:val="single"/>
        </w:rPr>
        <w:t>15.0 TITLE VI</w:t>
      </w:r>
      <w:r w:rsidRPr="007969AD">
        <w:rPr>
          <w:rFonts w:ascii="Arial" w:hAnsi="Arial" w:cs="Arial"/>
          <w:b/>
          <w:color w:val="000000"/>
          <w:sz w:val="24"/>
          <w:szCs w:val="24"/>
        </w:rPr>
        <w:t xml:space="preserve">: </w:t>
      </w:r>
      <w:r w:rsidRPr="007969AD">
        <w:rPr>
          <w:rFonts w:ascii="Arial" w:hAnsi="Arial" w:cs="Arial"/>
          <w:color w:val="000000"/>
          <w:sz w:val="24"/>
          <w:szCs w:val="24"/>
        </w:rPr>
        <w:t xml:space="preserve"> It is the District’s policy to assure that no person shall, on the grounds of race, color, national origin or sex, as provided by Title VI of the Civil Rights Act of 1964, be excluded from participation in, be denied the benefits of, or be otherwise discriminated against under any of its federally funded programs and activities.</w:t>
      </w:r>
    </w:p>
    <w:p w14:paraId="7C5F3F41" w14:textId="77777777" w:rsidR="001923DE" w:rsidRPr="007969AD" w:rsidRDefault="001923DE" w:rsidP="001923DE">
      <w:pPr>
        <w:tabs>
          <w:tab w:val="num" w:pos="450"/>
        </w:tabs>
        <w:ind w:right="-540"/>
        <w:rPr>
          <w:rFonts w:ascii="Arial" w:hAnsi="Arial" w:cs="Arial"/>
          <w:color w:val="0000FF"/>
          <w:sz w:val="24"/>
          <w:szCs w:val="24"/>
        </w:rPr>
      </w:pPr>
    </w:p>
    <w:p w14:paraId="6D0AA5C2" w14:textId="77777777" w:rsidR="001923DE" w:rsidRPr="007969AD" w:rsidRDefault="001923DE" w:rsidP="001923DE">
      <w:pPr>
        <w:tabs>
          <w:tab w:val="num" w:pos="450"/>
        </w:tabs>
        <w:ind w:right="-540"/>
        <w:rPr>
          <w:rFonts w:ascii="Arial" w:hAnsi="Arial" w:cs="Arial"/>
          <w:color w:val="000000"/>
          <w:sz w:val="24"/>
          <w:szCs w:val="24"/>
        </w:rPr>
      </w:pPr>
      <w:r w:rsidRPr="007969AD">
        <w:rPr>
          <w:rFonts w:ascii="Arial" w:hAnsi="Arial" w:cs="Arial"/>
          <w:b/>
          <w:color w:val="000000"/>
          <w:sz w:val="24"/>
          <w:szCs w:val="24"/>
          <w:u w:val="single"/>
        </w:rPr>
        <w:t>16.0 INSURANCE REQUIREMENTS</w:t>
      </w:r>
      <w:r w:rsidRPr="007969AD">
        <w:rPr>
          <w:rFonts w:ascii="Arial" w:hAnsi="Arial" w:cs="Arial"/>
          <w:b/>
          <w:color w:val="000000"/>
          <w:sz w:val="24"/>
          <w:szCs w:val="24"/>
        </w:rPr>
        <w:t>:</w:t>
      </w:r>
      <w:r w:rsidRPr="007969AD">
        <w:rPr>
          <w:rFonts w:ascii="Arial" w:hAnsi="Arial" w:cs="Arial"/>
          <w:color w:val="000000"/>
          <w:sz w:val="24"/>
          <w:szCs w:val="24"/>
        </w:rPr>
        <w:t xml:space="preserve">  The selected vendor or vendors shall maintain insurance that is sufficient to protect the vendor’s business against all applicable risks, as set forth in the District’s Standard Insurance Requirements </w:t>
      </w:r>
      <w:r w:rsidRPr="007969AD">
        <w:rPr>
          <w:rFonts w:ascii="Arial" w:hAnsi="Arial" w:cs="Arial"/>
          <w:b/>
          <w:color w:val="000000"/>
          <w:sz w:val="24"/>
          <w:szCs w:val="24"/>
        </w:rPr>
        <w:t xml:space="preserve">Attachment “B”.  </w:t>
      </w:r>
      <w:r w:rsidRPr="007969AD">
        <w:rPr>
          <w:rFonts w:ascii="Arial" w:hAnsi="Arial" w:cs="Arial"/>
          <w:color w:val="000000"/>
          <w:sz w:val="24"/>
          <w:szCs w:val="24"/>
        </w:rPr>
        <w:t xml:space="preserve">Please review insurance requirements prior to submitting a statement of Proposal.  If selected vendor is unable to meet these standard requirements, please note current or proposed insurance coverages in submittal.  Standard requirements may be negotiated if it is in the best interest of the District. </w:t>
      </w:r>
    </w:p>
    <w:p w14:paraId="4C85FB23" w14:textId="77777777" w:rsidR="001923DE" w:rsidRPr="007969AD" w:rsidRDefault="001923DE" w:rsidP="001923DE">
      <w:pPr>
        <w:tabs>
          <w:tab w:val="num" w:pos="450"/>
        </w:tabs>
        <w:rPr>
          <w:rFonts w:ascii="Arial" w:hAnsi="Arial" w:cs="Arial"/>
          <w:color w:val="0000FF"/>
          <w:sz w:val="24"/>
          <w:szCs w:val="24"/>
        </w:rPr>
      </w:pPr>
    </w:p>
    <w:p w14:paraId="4B004AB3" w14:textId="77777777" w:rsidR="001923DE" w:rsidRPr="007969AD" w:rsidRDefault="001923DE" w:rsidP="001923DE">
      <w:pPr>
        <w:tabs>
          <w:tab w:val="num" w:pos="450"/>
        </w:tabs>
        <w:ind w:right="-540"/>
        <w:rPr>
          <w:rFonts w:ascii="Arial" w:hAnsi="Arial" w:cs="Arial"/>
          <w:color w:val="000000"/>
          <w:sz w:val="24"/>
          <w:szCs w:val="24"/>
        </w:rPr>
      </w:pPr>
      <w:r w:rsidRPr="007969AD">
        <w:rPr>
          <w:rFonts w:ascii="Arial" w:hAnsi="Arial" w:cs="Arial"/>
          <w:b/>
          <w:color w:val="000000"/>
          <w:sz w:val="24"/>
          <w:szCs w:val="24"/>
          <w:u w:val="single"/>
        </w:rPr>
        <w:t>17.0 BUSINESS REGISTRATION AND TAXATION</w:t>
      </w:r>
      <w:r w:rsidRPr="007969AD">
        <w:rPr>
          <w:rFonts w:ascii="Arial" w:hAnsi="Arial" w:cs="Arial"/>
          <w:b/>
          <w:color w:val="000000"/>
          <w:sz w:val="24"/>
          <w:szCs w:val="24"/>
        </w:rPr>
        <w:t>:</w:t>
      </w:r>
      <w:r w:rsidRPr="007969AD">
        <w:rPr>
          <w:rFonts w:ascii="Arial" w:hAnsi="Arial" w:cs="Arial"/>
          <w:color w:val="000000"/>
          <w:sz w:val="24"/>
          <w:szCs w:val="24"/>
        </w:rPr>
        <w:t xml:space="preserve">  The Vendor or Vendors awarded the contract will be subject to City of Des Moines Business Registration and Business Taxation as presented in the Des Moines City Code. Questions about the city’s Business and Occupation (B&amp;O) tax should be directed to the City’s Tax office at 206.870.6519.</w:t>
      </w:r>
    </w:p>
    <w:p w14:paraId="653E9ED3" w14:textId="77777777" w:rsidR="001923DE" w:rsidRPr="007969AD" w:rsidRDefault="001923DE" w:rsidP="001923DE">
      <w:pPr>
        <w:tabs>
          <w:tab w:val="num" w:pos="450"/>
        </w:tabs>
        <w:ind w:right="-540"/>
        <w:rPr>
          <w:rFonts w:ascii="Arial" w:hAnsi="Arial" w:cs="Arial"/>
          <w:b/>
          <w:color w:val="000000"/>
          <w:sz w:val="24"/>
          <w:szCs w:val="24"/>
          <w:u w:val="single"/>
        </w:rPr>
      </w:pPr>
    </w:p>
    <w:p w14:paraId="2E5FF0C6" w14:textId="77777777" w:rsidR="001923DE" w:rsidRPr="007969AD" w:rsidRDefault="001923DE" w:rsidP="001923DE">
      <w:pPr>
        <w:tabs>
          <w:tab w:val="num" w:pos="450"/>
        </w:tabs>
        <w:ind w:right="-540"/>
        <w:rPr>
          <w:rFonts w:ascii="Arial" w:hAnsi="Arial" w:cs="Arial"/>
          <w:color w:val="000000"/>
          <w:sz w:val="24"/>
          <w:szCs w:val="24"/>
        </w:rPr>
      </w:pPr>
      <w:r w:rsidRPr="007969AD">
        <w:rPr>
          <w:rFonts w:ascii="Arial" w:hAnsi="Arial" w:cs="Arial"/>
          <w:b/>
          <w:color w:val="000000"/>
          <w:sz w:val="24"/>
          <w:szCs w:val="24"/>
          <w:u w:val="single"/>
        </w:rPr>
        <w:t>18.0 NON-ENDORSEMENT</w:t>
      </w:r>
      <w:r w:rsidRPr="007969AD">
        <w:rPr>
          <w:rFonts w:ascii="Arial" w:hAnsi="Arial" w:cs="Arial"/>
          <w:b/>
          <w:color w:val="000000"/>
          <w:sz w:val="24"/>
          <w:szCs w:val="24"/>
        </w:rPr>
        <w:t>:</w:t>
      </w:r>
      <w:r w:rsidRPr="007969AD">
        <w:rPr>
          <w:rFonts w:ascii="Arial" w:hAnsi="Arial" w:cs="Arial"/>
          <w:color w:val="000000"/>
          <w:sz w:val="24"/>
          <w:szCs w:val="24"/>
        </w:rPr>
        <w:t xml:space="preserve">   As a result of the selection of a Vendor to supply products and/or services to the District, Vendor agrees to make no reference to the District in any literature, promotional material, brochures, sales presentation or the like without the express written consent of the District.</w:t>
      </w:r>
    </w:p>
    <w:p w14:paraId="31A4B9E4" w14:textId="77777777" w:rsidR="001923DE" w:rsidRPr="007969AD" w:rsidRDefault="001923DE" w:rsidP="001923DE">
      <w:pPr>
        <w:tabs>
          <w:tab w:val="num" w:pos="450"/>
        </w:tabs>
        <w:rPr>
          <w:rFonts w:ascii="Arial" w:hAnsi="Arial" w:cs="Arial"/>
          <w:color w:val="0000FF"/>
          <w:sz w:val="24"/>
          <w:szCs w:val="24"/>
        </w:rPr>
      </w:pPr>
    </w:p>
    <w:p w14:paraId="177C3121" w14:textId="77777777" w:rsidR="001923DE" w:rsidRPr="007969AD" w:rsidRDefault="001923DE" w:rsidP="001923DE">
      <w:pPr>
        <w:tabs>
          <w:tab w:val="num" w:pos="450"/>
        </w:tabs>
        <w:ind w:right="-540"/>
        <w:rPr>
          <w:rFonts w:ascii="Arial" w:hAnsi="Arial" w:cs="Arial"/>
          <w:color w:val="000000"/>
          <w:sz w:val="24"/>
          <w:szCs w:val="24"/>
        </w:rPr>
      </w:pPr>
      <w:r w:rsidRPr="007969AD">
        <w:rPr>
          <w:rFonts w:ascii="Arial" w:hAnsi="Arial" w:cs="Arial"/>
          <w:b/>
          <w:color w:val="000000"/>
          <w:sz w:val="24"/>
          <w:szCs w:val="24"/>
          <w:u w:val="single"/>
        </w:rPr>
        <w:t>19.0 NON-COLLUSION</w:t>
      </w:r>
      <w:r w:rsidRPr="007969AD">
        <w:rPr>
          <w:rFonts w:ascii="Arial" w:hAnsi="Arial" w:cs="Arial"/>
          <w:b/>
          <w:color w:val="000000"/>
          <w:sz w:val="24"/>
          <w:szCs w:val="24"/>
        </w:rPr>
        <w:t xml:space="preserve">:  </w:t>
      </w:r>
      <w:r w:rsidRPr="007969AD">
        <w:rPr>
          <w:rFonts w:ascii="Arial" w:hAnsi="Arial" w:cs="Arial"/>
          <w:color w:val="000000"/>
          <w:sz w:val="24"/>
          <w:szCs w:val="24"/>
        </w:rPr>
        <w:t>Submittal and signature of a Proposal swears that the document is genuine and not a sham or collusive, and not made in the interest of any person not named, and that the Vendor has not induced or solicited others to submit a sham offer, or to refrain from proposing.</w:t>
      </w:r>
    </w:p>
    <w:p w14:paraId="1275758A" w14:textId="77777777" w:rsidR="001923DE" w:rsidRPr="007969AD" w:rsidRDefault="001923DE" w:rsidP="001923DE">
      <w:pPr>
        <w:tabs>
          <w:tab w:val="num" w:pos="450"/>
        </w:tabs>
        <w:rPr>
          <w:rFonts w:ascii="Arial" w:hAnsi="Arial" w:cs="Arial"/>
          <w:color w:val="0000FF"/>
          <w:sz w:val="24"/>
          <w:szCs w:val="24"/>
        </w:rPr>
      </w:pPr>
    </w:p>
    <w:p w14:paraId="3F2AEB9A" w14:textId="77777777" w:rsidR="001923DE" w:rsidRPr="007969AD" w:rsidRDefault="001923DE" w:rsidP="001923DE">
      <w:pPr>
        <w:tabs>
          <w:tab w:val="num" w:pos="450"/>
        </w:tabs>
        <w:ind w:right="-540"/>
        <w:rPr>
          <w:rFonts w:ascii="Arial" w:hAnsi="Arial" w:cs="Arial"/>
          <w:color w:val="000000"/>
          <w:sz w:val="24"/>
          <w:szCs w:val="24"/>
        </w:rPr>
      </w:pPr>
      <w:r w:rsidRPr="007969AD">
        <w:rPr>
          <w:rFonts w:ascii="Arial" w:hAnsi="Arial" w:cs="Arial"/>
          <w:b/>
          <w:color w:val="000000"/>
          <w:sz w:val="24"/>
          <w:szCs w:val="24"/>
          <w:u w:val="single"/>
        </w:rPr>
        <w:t>20.0 COMPLIANCE WITH LAWS AND REGULATIONS</w:t>
      </w:r>
      <w:r w:rsidRPr="007969AD">
        <w:rPr>
          <w:rFonts w:ascii="Arial" w:hAnsi="Arial" w:cs="Arial"/>
          <w:b/>
          <w:color w:val="000000"/>
          <w:sz w:val="24"/>
          <w:szCs w:val="24"/>
        </w:rPr>
        <w:t>:</w:t>
      </w:r>
      <w:r w:rsidRPr="007969AD">
        <w:rPr>
          <w:rFonts w:ascii="Arial" w:hAnsi="Arial" w:cs="Arial"/>
          <w:color w:val="000000"/>
          <w:sz w:val="24"/>
          <w:szCs w:val="24"/>
        </w:rPr>
        <w:t xml:space="preserve">  In addition to nondiscrimination and affirmative action compliance requirements previously listed, the Vendor or Vendors ultimately awarded a contract shall comply with federal, state and local laws, statutes and ordinances relative to the execution of the work.  This requirement includes, but is not limited to, protection of public and employee safety and health; environmental protection; waste reduction and recycling; the protection of natural resources; permits; fees; taxes; and similar subjects.</w:t>
      </w:r>
    </w:p>
    <w:p w14:paraId="6C9D3CD2" w14:textId="77777777" w:rsidR="001923DE" w:rsidRPr="007969AD" w:rsidRDefault="001923DE" w:rsidP="001923DE">
      <w:pPr>
        <w:tabs>
          <w:tab w:val="num" w:pos="450"/>
        </w:tabs>
        <w:ind w:right="-540"/>
        <w:rPr>
          <w:rFonts w:ascii="Arial" w:hAnsi="Arial" w:cs="Arial"/>
          <w:color w:val="000000"/>
          <w:sz w:val="24"/>
          <w:szCs w:val="24"/>
        </w:rPr>
      </w:pPr>
      <w:r w:rsidRPr="007969AD">
        <w:rPr>
          <w:rFonts w:ascii="Arial" w:hAnsi="Arial" w:cs="Arial"/>
          <w:b/>
          <w:color w:val="000000"/>
          <w:sz w:val="24"/>
          <w:szCs w:val="24"/>
          <w:u w:val="single"/>
        </w:rPr>
        <w:t>21.0 PUBLIC RECORDS</w:t>
      </w:r>
      <w:r w:rsidRPr="007969AD">
        <w:rPr>
          <w:rFonts w:ascii="Arial" w:hAnsi="Arial" w:cs="Arial"/>
          <w:b/>
          <w:color w:val="000000"/>
          <w:sz w:val="24"/>
          <w:szCs w:val="24"/>
        </w:rPr>
        <w:t xml:space="preserve">:  </w:t>
      </w:r>
      <w:r w:rsidRPr="007969AD">
        <w:rPr>
          <w:rFonts w:ascii="Arial" w:hAnsi="Arial" w:cs="Arial"/>
          <w:color w:val="000000"/>
          <w:sz w:val="24"/>
          <w:szCs w:val="24"/>
        </w:rPr>
        <w:t xml:space="preserve">Under Washington state law, the documents (including but not limited to written, printed, graphic, electronic, photographic or voice mail materials and/or transcriptions, recordings or reproductions thereof) submitted in response to this RFP (the “documents”) become a public record upon submission to the District, subject to mandatory disclosure upon request by any person, unless the documents are exempted from public disclosure by a specific provision of law.  If the </w:t>
      </w:r>
      <w:r w:rsidRPr="007969AD">
        <w:rPr>
          <w:rFonts w:ascii="Arial" w:hAnsi="Arial" w:cs="Arial"/>
          <w:sz w:val="24"/>
          <w:szCs w:val="24"/>
        </w:rPr>
        <w:t>district</w:t>
      </w:r>
      <w:r w:rsidRPr="007969AD">
        <w:rPr>
          <w:rFonts w:ascii="Arial" w:hAnsi="Arial" w:cs="Arial"/>
          <w:color w:val="000000"/>
          <w:sz w:val="24"/>
          <w:szCs w:val="24"/>
        </w:rPr>
        <w:t xml:space="preserve"> receives a request for inspection or copying of any such documents it may, if requested by the vendor in the proposal in the manner  set forth in Attachment C, promptly notify the person submitting the documents to the </w:t>
      </w:r>
      <w:r w:rsidRPr="007969AD">
        <w:rPr>
          <w:rFonts w:ascii="Arial" w:hAnsi="Arial" w:cs="Arial"/>
          <w:sz w:val="24"/>
          <w:szCs w:val="24"/>
        </w:rPr>
        <w:t>district</w:t>
      </w:r>
      <w:r w:rsidRPr="007969AD">
        <w:rPr>
          <w:rFonts w:ascii="Arial" w:hAnsi="Arial" w:cs="Arial"/>
          <w:color w:val="000000"/>
          <w:sz w:val="24"/>
          <w:szCs w:val="24"/>
        </w:rPr>
        <w:t xml:space="preserve"> (by U.S. mail and by fax if the person has provided a fax number) and upon the written request of such person, received by the </w:t>
      </w:r>
      <w:r w:rsidRPr="007969AD">
        <w:rPr>
          <w:rFonts w:ascii="Arial" w:hAnsi="Arial" w:cs="Arial"/>
          <w:sz w:val="24"/>
          <w:szCs w:val="24"/>
        </w:rPr>
        <w:t>district</w:t>
      </w:r>
      <w:r w:rsidRPr="007969AD">
        <w:rPr>
          <w:rFonts w:ascii="Arial" w:hAnsi="Arial" w:cs="Arial"/>
          <w:color w:val="000000"/>
          <w:sz w:val="24"/>
          <w:szCs w:val="24"/>
        </w:rPr>
        <w:t xml:space="preserve"> within five (5) days of the mailing of such notice, will postpone disclosure of the documents for a reasonable period of time as permitted by law to enable such person to seek a court order prohibiting or conditioning the release of the documents.  The</w:t>
      </w:r>
      <w:r w:rsidRPr="007969AD">
        <w:rPr>
          <w:rFonts w:ascii="Arial" w:hAnsi="Arial" w:cs="Arial"/>
          <w:sz w:val="24"/>
          <w:szCs w:val="24"/>
        </w:rPr>
        <w:t xml:space="preserve"> district</w:t>
      </w:r>
      <w:r w:rsidRPr="007969AD">
        <w:rPr>
          <w:rFonts w:ascii="Arial" w:hAnsi="Arial" w:cs="Arial"/>
          <w:color w:val="000000"/>
          <w:sz w:val="24"/>
          <w:szCs w:val="24"/>
        </w:rPr>
        <w:t xml:space="preserve"> assumes no contractual obligation to enforce any exemption. (RCW 42.56)</w:t>
      </w:r>
    </w:p>
    <w:p w14:paraId="6733483C" w14:textId="77777777" w:rsidR="001923DE" w:rsidRPr="007969AD" w:rsidRDefault="001923DE" w:rsidP="001923DE">
      <w:pPr>
        <w:tabs>
          <w:tab w:val="num" w:pos="450"/>
        </w:tabs>
        <w:rPr>
          <w:rFonts w:ascii="Arial" w:hAnsi="Arial" w:cs="Arial"/>
          <w:color w:val="0000FF"/>
          <w:sz w:val="24"/>
          <w:szCs w:val="24"/>
        </w:rPr>
      </w:pPr>
    </w:p>
    <w:p w14:paraId="3567210E" w14:textId="77777777" w:rsidR="001923DE" w:rsidRPr="007969AD" w:rsidRDefault="001923DE" w:rsidP="001923DE">
      <w:pPr>
        <w:tabs>
          <w:tab w:val="num" w:pos="450"/>
        </w:tabs>
        <w:ind w:right="-540"/>
        <w:rPr>
          <w:rFonts w:ascii="Arial" w:hAnsi="Arial" w:cs="Arial"/>
          <w:color w:val="000000"/>
          <w:sz w:val="24"/>
          <w:szCs w:val="24"/>
        </w:rPr>
      </w:pPr>
      <w:r w:rsidRPr="007969AD">
        <w:rPr>
          <w:rFonts w:ascii="Arial" w:hAnsi="Arial" w:cs="Arial"/>
          <w:b/>
          <w:color w:val="000000"/>
          <w:sz w:val="24"/>
          <w:szCs w:val="24"/>
          <w:u w:val="single"/>
        </w:rPr>
        <w:t>22.0 COOPERATIVE PURCHASING</w:t>
      </w:r>
      <w:r w:rsidRPr="007969AD">
        <w:rPr>
          <w:rFonts w:ascii="Arial" w:hAnsi="Arial" w:cs="Arial"/>
          <w:b/>
          <w:color w:val="000000"/>
          <w:sz w:val="24"/>
          <w:szCs w:val="24"/>
        </w:rPr>
        <w:t>:</w:t>
      </w:r>
      <w:r w:rsidRPr="007969AD">
        <w:rPr>
          <w:rFonts w:ascii="Arial" w:hAnsi="Arial" w:cs="Arial"/>
          <w:color w:val="000000"/>
          <w:sz w:val="24"/>
          <w:szCs w:val="24"/>
        </w:rPr>
        <w:t xml:space="preserve">  RCW 39.34 allows cooperative purchasing between public agencies (political subdivisions) in the State of Washington.  Public agencies that file an Interlocal Joint Purchasing Agreement with the District may also wish to procure the goods and/or services herein offered by the selected Vendor.  The selected Vendor shall have the option of extending its offer to the District to other agencies for the same cost, terms and conditions. </w:t>
      </w:r>
    </w:p>
    <w:p w14:paraId="506BE835" w14:textId="77777777" w:rsidR="001923DE" w:rsidRPr="007969AD" w:rsidRDefault="001923DE" w:rsidP="001923DE">
      <w:pPr>
        <w:tabs>
          <w:tab w:val="num" w:pos="450"/>
        </w:tabs>
        <w:rPr>
          <w:rFonts w:ascii="Arial" w:hAnsi="Arial" w:cs="Arial"/>
          <w:color w:val="0000FF"/>
          <w:sz w:val="24"/>
          <w:szCs w:val="24"/>
        </w:rPr>
      </w:pPr>
    </w:p>
    <w:p w14:paraId="56B81617" w14:textId="77777777" w:rsidR="001923DE" w:rsidRPr="007969AD" w:rsidRDefault="001923DE" w:rsidP="001923DE">
      <w:pPr>
        <w:tabs>
          <w:tab w:val="num" w:pos="450"/>
        </w:tabs>
        <w:rPr>
          <w:rFonts w:ascii="Arial" w:hAnsi="Arial" w:cs="Arial"/>
          <w:color w:val="000000"/>
          <w:sz w:val="24"/>
          <w:szCs w:val="24"/>
        </w:rPr>
      </w:pPr>
      <w:r w:rsidRPr="007969AD">
        <w:rPr>
          <w:rFonts w:ascii="Arial" w:hAnsi="Arial" w:cs="Arial"/>
          <w:color w:val="000000"/>
          <w:sz w:val="24"/>
          <w:szCs w:val="24"/>
        </w:rPr>
        <w:t>The District does not accept any responsibility for agreements, contracts or purchase orders issued by other public agencies to the Vendor.  Each public agency accepts responsibility for compliance with any additional or varying laws and regulations governing purchase by or on behalf of the public agency.  The District accepts no responsibility for the performance of the Vendor in providing goods and/or services to other public agencies, nor any responsibility for the payment price to the Vendor for other public agency purchases.</w:t>
      </w:r>
    </w:p>
    <w:p w14:paraId="6F344C37" w14:textId="77777777" w:rsidR="001923DE" w:rsidRPr="007969AD" w:rsidRDefault="001923DE" w:rsidP="001923DE">
      <w:pPr>
        <w:tabs>
          <w:tab w:val="num" w:pos="450"/>
        </w:tabs>
        <w:rPr>
          <w:rFonts w:ascii="Arial" w:hAnsi="Arial" w:cs="Arial"/>
          <w:color w:val="000000"/>
          <w:sz w:val="24"/>
          <w:szCs w:val="24"/>
        </w:rPr>
      </w:pPr>
    </w:p>
    <w:p w14:paraId="445CCE58" w14:textId="77777777" w:rsidR="001923DE" w:rsidRPr="007969AD" w:rsidRDefault="001923DE" w:rsidP="001923DE">
      <w:pPr>
        <w:tabs>
          <w:tab w:val="num" w:pos="450"/>
        </w:tabs>
        <w:rPr>
          <w:rFonts w:ascii="Arial" w:hAnsi="Arial" w:cs="Arial"/>
          <w:color w:val="000000"/>
          <w:sz w:val="24"/>
          <w:szCs w:val="24"/>
        </w:rPr>
      </w:pPr>
      <w:r w:rsidRPr="007969AD">
        <w:rPr>
          <w:rFonts w:ascii="Arial" w:hAnsi="Arial" w:cs="Arial"/>
          <w:b/>
          <w:color w:val="000000"/>
          <w:sz w:val="24"/>
          <w:szCs w:val="24"/>
        </w:rPr>
        <w:t>23.0 PROPOSED TIMELINE:</w:t>
      </w:r>
      <w:r w:rsidRPr="007969AD">
        <w:rPr>
          <w:rFonts w:ascii="Arial" w:hAnsi="Arial" w:cs="Arial"/>
          <w:color w:val="000000"/>
          <w:sz w:val="24"/>
          <w:szCs w:val="24"/>
        </w:rPr>
        <w:t xml:space="preserve"> Below is the anticipated timeline for the project.</w:t>
      </w:r>
    </w:p>
    <w:p w14:paraId="3764E341" w14:textId="77777777" w:rsidR="001923DE" w:rsidRPr="007969AD" w:rsidRDefault="001923DE" w:rsidP="001923DE">
      <w:pPr>
        <w:tabs>
          <w:tab w:val="num" w:pos="450"/>
        </w:tabs>
        <w:rPr>
          <w:rFonts w:ascii="Arial" w:hAnsi="Arial" w:cs="Arial"/>
          <w:color w:val="000000"/>
          <w:sz w:val="24"/>
          <w:szCs w:val="24"/>
        </w:rPr>
      </w:pPr>
    </w:p>
    <w:tbl>
      <w:tblPr>
        <w:tblStyle w:val="TableGrid"/>
        <w:tblW w:w="0" w:type="auto"/>
        <w:tblInd w:w="439" w:type="dxa"/>
        <w:tblLook w:val="04A0" w:firstRow="1" w:lastRow="0" w:firstColumn="1" w:lastColumn="0" w:noHBand="0" w:noVBand="1"/>
      </w:tblPr>
      <w:tblGrid>
        <w:gridCol w:w="3690"/>
        <w:gridCol w:w="4686"/>
      </w:tblGrid>
      <w:tr w:rsidR="001923DE" w:rsidRPr="007969AD" w14:paraId="7D52BBF8" w14:textId="77777777" w:rsidTr="00FF424F">
        <w:tc>
          <w:tcPr>
            <w:tcW w:w="3690" w:type="dxa"/>
          </w:tcPr>
          <w:p w14:paraId="346F13EC" w14:textId="77777777" w:rsidR="001923DE" w:rsidRPr="007969AD" w:rsidRDefault="001923DE" w:rsidP="00FF424F">
            <w:pPr>
              <w:tabs>
                <w:tab w:val="num" w:pos="450"/>
              </w:tabs>
              <w:rPr>
                <w:rFonts w:ascii="Arial" w:hAnsi="Arial" w:cs="Arial"/>
                <w:color w:val="000000"/>
                <w:sz w:val="24"/>
                <w:szCs w:val="24"/>
              </w:rPr>
            </w:pPr>
            <w:r w:rsidRPr="007969AD">
              <w:rPr>
                <w:rFonts w:ascii="Arial" w:hAnsi="Arial" w:cs="Arial"/>
                <w:color w:val="000000"/>
                <w:sz w:val="24"/>
                <w:szCs w:val="24"/>
              </w:rPr>
              <w:t>Application Packets Due</w:t>
            </w:r>
          </w:p>
        </w:tc>
        <w:tc>
          <w:tcPr>
            <w:tcW w:w="4686" w:type="dxa"/>
          </w:tcPr>
          <w:p w14:paraId="245C2060" w14:textId="77777777" w:rsidR="001923DE" w:rsidRPr="007969AD" w:rsidRDefault="001923DE" w:rsidP="00FF424F">
            <w:pPr>
              <w:tabs>
                <w:tab w:val="num" w:pos="450"/>
              </w:tabs>
              <w:rPr>
                <w:rFonts w:ascii="Arial" w:hAnsi="Arial" w:cs="Arial"/>
                <w:color w:val="000000"/>
                <w:sz w:val="24"/>
                <w:szCs w:val="24"/>
              </w:rPr>
            </w:pPr>
            <w:r w:rsidRPr="007969AD">
              <w:rPr>
                <w:rFonts w:ascii="Arial" w:hAnsi="Arial" w:cs="Arial"/>
                <w:color w:val="000000"/>
                <w:sz w:val="24"/>
                <w:szCs w:val="24"/>
              </w:rPr>
              <w:t>December 13, 2016</w:t>
            </w:r>
          </w:p>
        </w:tc>
      </w:tr>
      <w:tr w:rsidR="001923DE" w:rsidRPr="007969AD" w14:paraId="62CD7A6F" w14:textId="77777777" w:rsidTr="00FF424F">
        <w:trPr>
          <w:trHeight w:val="269"/>
        </w:trPr>
        <w:tc>
          <w:tcPr>
            <w:tcW w:w="3690" w:type="dxa"/>
          </w:tcPr>
          <w:p w14:paraId="6A0202AA" w14:textId="77777777" w:rsidR="001923DE" w:rsidRPr="007969AD" w:rsidRDefault="001923DE" w:rsidP="00FF424F">
            <w:pPr>
              <w:tabs>
                <w:tab w:val="num" w:pos="450"/>
              </w:tabs>
              <w:rPr>
                <w:rFonts w:ascii="Arial" w:hAnsi="Arial" w:cs="Arial"/>
                <w:color w:val="000000"/>
                <w:sz w:val="24"/>
                <w:szCs w:val="24"/>
              </w:rPr>
            </w:pPr>
            <w:r w:rsidRPr="007969AD">
              <w:rPr>
                <w:rFonts w:ascii="Arial" w:hAnsi="Arial" w:cs="Arial"/>
                <w:color w:val="000000"/>
                <w:sz w:val="24"/>
                <w:szCs w:val="24"/>
              </w:rPr>
              <w:t>Shortlist Firms Notified</w:t>
            </w:r>
          </w:p>
        </w:tc>
        <w:tc>
          <w:tcPr>
            <w:tcW w:w="4686" w:type="dxa"/>
          </w:tcPr>
          <w:p w14:paraId="6A2D3169" w14:textId="77777777" w:rsidR="001923DE" w:rsidRPr="007969AD" w:rsidRDefault="001923DE" w:rsidP="00FF424F">
            <w:pPr>
              <w:tabs>
                <w:tab w:val="num" w:pos="450"/>
              </w:tabs>
              <w:rPr>
                <w:rFonts w:ascii="Arial" w:hAnsi="Arial" w:cs="Arial"/>
                <w:color w:val="000000"/>
                <w:sz w:val="24"/>
                <w:szCs w:val="24"/>
              </w:rPr>
            </w:pPr>
            <w:r w:rsidRPr="007969AD">
              <w:rPr>
                <w:rFonts w:ascii="Arial" w:hAnsi="Arial" w:cs="Arial"/>
                <w:color w:val="000000"/>
                <w:sz w:val="24"/>
                <w:szCs w:val="24"/>
              </w:rPr>
              <w:t>December 20, 2016</w:t>
            </w:r>
          </w:p>
        </w:tc>
      </w:tr>
      <w:tr w:rsidR="001923DE" w:rsidRPr="007969AD" w14:paraId="27871A24" w14:textId="77777777" w:rsidTr="00FF424F">
        <w:tc>
          <w:tcPr>
            <w:tcW w:w="3690" w:type="dxa"/>
          </w:tcPr>
          <w:p w14:paraId="7FDEE6BC" w14:textId="77777777" w:rsidR="001923DE" w:rsidRPr="007969AD" w:rsidRDefault="001923DE" w:rsidP="00FF424F">
            <w:pPr>
              <w:tabs>
                <w:tab w:val="num" w:pos="450"/>
              </w:tabs>
              <w:rPr>
                <w:rFonts w:ascii="Arial" w:hAnsi="Arial" w:cs="Arial"/>
                <w:color w:val="000000"/>
                <w:sz w:val="24"/>
                <w:szCs w:val="24"/>
              </w:rPr>
            </w:pPr>
            <w:r w:rsidRPr="007969AD">
              <w:rPr>
                <w:rFonts w:ascii="Arial" w:hAnsi="Arial" w:cs="Arial"/>
                <w:color w:val="000000"/>
                <w:sz w:val="24"/>
                <w:szCs w:val="24"/>
              </w:rPr>
              <w:t>Interviews</w:t>
            </w:r>
          </w:p>
        </w:tc>
        <w:tc>
          <w:tcPr>
            <w:tcW w:w="4686" w:type="dxa"/>
          </w:tcPr>
          <w:p w14:paraId="2546C883" w14:textId="77777777" w:rsidR="001923DE" w:rsidRPr="007969AD" w:rsidRDefault="001923DE" w:rsidP="00FF424F">
            <w:pPr>
              <w:tabs>
                <w:tab w:val="num" w:pos="450"/>
              </w:tabs>
              <w:rPr>
                <w:rFonts w:ascii="Arial" w:hAnsi="Arial" w:cs="Arial"/>
                <w:color w:val="000000"/>
                <w:sz w:val="24"/>
                <w:szCs w:val="24"/>
              </w:rPr>
            </w:pPr>
            <w:r w:rsidRPr="007969AD">
              <w:rPr>
                <w:rFonts w:ascii="Arial" w:hAnsi="Arial" w:cs="Arial"/>
                <w:color w:val="000000"/>
                <w:sz w:val="24"/>
                <w:szCs w:val="24"/>
              </w:rPr>
              <w:t>Week of January 16, 2016</w:t>
            </w:r>
          </w:p>
        </w:tc>
      </w:tr>
      <w:tr w:rsidR="001923DE" w:rsidRPr="007969AD" w14:paraId="7232039A" w14:textId="77777777" w:rsidTr="00FF424F">
        <w:tc>
          <w:tcPr>
            <w:tcW w:w="3690" w:type="dxa"/>
          </w:tcPr>
          <w:p w14:paraId="050294AC" w14:textId="77777777" w:rsidR="001923DE" w:rsidRPr="007969AD" w:rsidRDefault="001923DE" w:rsidP="00FF424F">
            <w:pPr>
              <w:tabs>
                <w:tab w:val="num" w:pos="450"/>
              </w:tabs>
              <w:rPr>
                <w:rFonts w:ascii="Arial" w:hAnsi="Arial" w:cs="Arial"/>
                <w:color w:val="000000"/>
                <w:sz w:val="24"/>
                <w:szCs w:val="24"/>
              </w:rPr>
            </w:pPr>
            <w:r w:rsidRPr="007969AD">
              <w:rPr>
                <w:rFonts w:ascii="Arial" w:hAnsi="Arial" w:cs="Arial"/>
                <w:color w:val="000000"/>
                <w:sz w:val="24"/>
                <w:szCs w:val="24"/>
              </w:rPr>
              <w:t>Consultant Selected</w:t>
            </w:r>
          </w:p>
        </w:tc>
        <w:tc>
          <w:tcPr>
            <w:tcW w:w="4686" w:type="dxa"/>
          </w:tcPr>
          <w:p w14:paraId="4F0E49CC" w14:textId="77777777" w:rsidR="001923DE" w:rsidRPr="007969AD" w:rsidRDefault="001923DE" w:rsidP="00FF424F">
            <w:pPr>
              <w:tabs>
                <w:tab w:val="num" w:pos="450"/>
              </w:tabs>
              <w:rPr>
                <w:rFonts w:ascii="Arial" w:hAnsi="Arial" w:cs="Arial"/>
                <w:color w:val="000000"/>
                <w:sz w:val="24"/>
                <w:szCs w:val="24"/>
              </w:rPr>
            </w:pPr>
            <w:r w:rsidRPr="007969AD">
              <w:rPr>
                <w:rFonts w:ascii="Arial" w:hAnsi="Arial" w:cs="Arial"/>
                <w:color w:val="000000"/>
                <w:sz w:val="24"/>
                <w:szCs w:val="24"/>
              </w:rPr>
              <w:t>Week of January 23, 2016</w:t>
            </w:r>
          </w:p>
        </w:tc>
      </w:tr>
      <w:tr w:rsidR="001923DE" w:rsidRPr="007969AD" w14:paraId="46EAAAB5" w14:textId="77777777" w:rsidTr="00FF424F">
        <w:tc>
          <w:tcPr>
            <w:tcW w:w="3690" w:type="dxa"/>
          </w:tcPr>
          <w:p w14:paraId="03C12BC0" w14:textId="77777777" w:rsidR="001923DE" w:rsidRPr="007969AD" w:rsidRDefault="001923DE" w:rsidP="00FF424F">
            <w:pPr>
              <w:tabs>
                <w:tab w:val="num" w:pos="450"/>
              </w:tabs>
              <w:rPr>
                <w:rFonts w:ascii="Arial" w:hAnsi="Arial" w:cs="Arial"/>
                <w:color w:val="000000"/>
                <w:sz w:val="24"/>
                <w:szCs w:val="24"/>
              </w:rPr>
            </w:pPr>
            <w:r w:rsidRPr="007969AD">
              <w:rPr>
                <w:rFonts w:ascii="Arial" w:hAnsi="Arial" w:cs="Arial"/>
                <w:color w:val="000000"/>
                <w:sz w:val="24"/>
                <w:szCs w:val="24"/>
              </w:rPr>
              <w:t>Anticipated Project Start</w:t>
            </w:r>
          </w:p>
        </w:tc>
        <w:tc>
          <w:tcPr>
            <w:tcW w:w="4686" w:type="dxa"/>
          </w:tcPr>
          <w:p w14:paraId="24B82185" w14:textId="77777777" w:rsidR="001923DE" w:rsidRPr="007969AD" w:rsidRDefault="001923DE" w:rsidP="00FF424F">
            <w:pPr>
              <w:tabs>
                <w:tab w:val="num" w:pos="450"/>
              </w:tabs>
              <w:rPr>
                <w:rFonts w:ascii="Arial" w:hAnsi="Arial" w:cs="Arial"/>
                <w:color w:val="000000"/>
                <w:sz w:val="24"/>
                <w:szCs w:val="24"/>
              </w:rPr>
            </w:pPr>
            <w:r w:rsidRPr="007969AD">
              <w:rPr>
                <w:rFonts w:ascii="Arial" w:hAnsi="Arial" w:cs="Arial"/>
                <w:color w:val="000000"/>
                <w:sz w:val="24"/>
                <w:szCs w:val="24"/>
              </w:rPr>
              <w:t>Week of February 27, 2017</w:t>
            </w:r>
          </w:p>
        </w:tc>
      </w:tr>
      <w:tr w:rsidR="001923DE" w:rsidRPr="007969AD" w14:paraId="7687BDCD" w14:textId="77777777" w:rsidTr="00FF424F">
        <w:tc>
          <w:tcPr>
            <w:tcW w:w="3690" w:type="dxa"/>
          </w:tcPr>
          <w:p w14:paraId="33A3AEDB" w14:textId="77777777" w:rsidR="001923DE" w:rsidRPr="007969AD" w:rsidRDefault="001923DE" w:rsidP="00FF424F">
            <w:pPr>
              <w:tabs>
                <w:tab w:val="num" w:pos="450"/>
              </w:tabs>
              <w:rPr>
                <w:rFonts w:ascii="Arial" w:hAnsi="Arial" w:cs="Arial"/>
                <w:color w:val="000000"/>
                <w:sz w:val="24"/>
                <w:szCs w:val="24"/>
              </w:rPr>
            </w:pPr>
            <w:r w:rsidRPr="007969AD">
              <w:rPr>
                <w:rFonts w:ascii="Arial" w:hAnsi="Arial" w:cs="Arial"/>
                <w:color w:val="000000"/>
                <w:sz w:val="24"/>
                <w:szCs w:val="24"/>
              </w:rPr>
              <w:t>Final Report Delivery</w:t>
            </w:r>
          </w:p>
        </w:tc>
        <w:tc>
          <w:tcPr>
            <w:tcW w:w="4686" w:type="dxa"/>
          </w:tcPr>
          <w:p w14:paraId="2977DDE1" w14:textId="77777777" w:rsidR="001923DE" w:rsidRPr="007969AD" w:rsidRDefault="001923DE" w:rsidP="00FF424F">
            <w:pPr>
              <w:tabs>
                <w:tab w:val="num" w:pos="450"/>
              </w:tabs>
              <w:rPr>
                <w:rFonts w:ascii="Arial" w:hAnsi="Arial" w:cs="Arial"/>
                <w:color w:val="000000"/>
                <w:sz w:val="24"/>
                <w:szCs w:val="24"/>
              </w:rPr>
            </w:pPr>
            <w:r w:rsidRPr="007969AD">
              <w:rPr>
                <w:rFonts w:ascii="Arial" w:hAnsi="Arial" w:cs="Arial"/>
                <w:color w:val="000000"/>
                <w:sz w:val="24"/>
                <w:szCs w:val="24"/>
              </w:rPr>
              <w:t>Dependent on Agreed Scope of Project</w:t>
            </w:r>
          </w:p>
        </w:tc>
      </w:tr>
    </w:tbl>
    <w:p w14:paraId="50896319" w14:textId="77777777" w:rsidR="001923DE" w:rsidRPr="007969AD" w:rsidRDefault="001923DE" w:rsidP="001923DE">
      <w:pPr>
        <w:tabs>
          <w:tab w:val="num" w:pos="450"/>
        </w:tabs>
        <w:rPr>
          <w:rFonts w:ascii="Arial" w:hAnsi="Arial" w:cs="Arial"/>
          <w:color w:val="000000"/>
          <w:sz w:val="24"/>
          <w:szCs w:val="24"/>
        </w:rPr>
      </w:pPr>
    </w:p>
    <w:p w14:paraId="41AB9936" w14:textId="77777777" w:rsidR="001923DE" w:rsidRPr="007969AD" w:rsidRDefault="001923DE" w:rsidP="001923DE">
      <w:pPr>
        <w:tabs>
          <w:tab w:val="num" w:pos="450"/>
        </w:tabs>
        <w:rPr>
          <w:rFonts w:ascii="Arial" w:hAnsi="Arial" w:cs="Arial"/>
          <w:color w:val="000000"/>
          <w:sz w:val="24"/>
          <w:szCs w:val="24"/>
        </w:rPr>
      </w:pPr>
      <w:r w:rsidRPr="007969AD">
        <w:rPr>
          <w:rFonts w:ascii="Arial" w:hAnsi="Arial" w:cs="Arial"/>
          <w:color w:val="000000"/>
          <w:sz w:val="24"/>
          <w:szCs w:val="24"/>
        </w:rPr>
        <w:t>All dates are subject to change by District.</w:t>
      </w:r>
    </w:p>
    <w:p w14:paraId="6F21925E" w14:textId="77777777" w:rsidR="001923DE" w:rsidRPr="007969AD" w:rsidRDefault="001923DE" w:rsidP="001923DE">
      <w:pPr>
        <w:tabs>
          <w:tab w:val="num" w:pos="450"/>
        </w:tabs>
        <w:rPr>
          <w:rFonts w:ascii="Arial" w:hAnsi="Arial" w:cs="Arial"/>
          <w:color w:val="000000"/>
          <w:sz w:val="24"/>
          <w:szCs w:val="24"/>
        </w:rPr>
      </w:pPr>
    </w:p>
    <w:p w14:paraId="75F9139C" w14:textId="77777777" w:rsidR="001923DE" w:rsidRPr="007969AD" w:rsidRDefault="001923DE" w:rsidP="001923DE">
      <w:pPr>
        <w:tabs>
          <w:tab w:val="num" w:pos="450"/>
        </w:tabs>
        <w:rPr>
          <w:rFonts w:ascii="Arial" w:hAnsi="Arial" w:cs="Arial"/>
          <w:b/>
          <w:i/>
          <w:sz w:val="24"/>
          <w:szCs w:val="24"/>
        </w:rPr>
      </w:pPr>
      <w:r w:rsidRPr="007969AD">
        <w:rPr>
          <w:rFonts w:ascii="Arial" w:hAnsi="Arial" w:cs="Arial"/>
          <w:b/>
          <w:i/>
          <w:sz w:val="24"/>
          <w:szCs w:val="24"/>
        </w:rPr>
        <w:t>Submittals will not be returned.</w:t>
      </w:r>
    </w:p>
    <w:p w14:paraId="6F72446D" w14:textId="77777777" w:rsidR="001923DE" w:rsidRPr="007969AD" w:rsidRDefault="001923DE" w:rsidP="001923DE">
      <w:pPr>
        <w:rPr>
          <w:rFonts w:ascii="Arial" w:hAnsi="Arial" w:cs="Arial"/>
          <w:sz w:val="24"/>
          <w:szCs w:val="24"/>
        </w:rPr>
      </w:pPr>
      <w:r w:rsidRPr="007969AD">
        <w:rPr>
          <w:rFonts w:ascii="Arial" w:hAnsi="Arial" w:cs="Arial"/>
          <w:sz w:val="24"/>
          <w:szCs w:val="24"/>
        </w:rPr>
        <w:br w:type="page"/>
      </w:r>
    </w:p>
    <w:p w14:paraId="0DB7F413" w14:textId="77777777" w:rsidR="001923DE" w:rsidRPr="007969AD" w:rsidRDefault="001923DE" w:rsidP="001923DE">
      <w:pPr>
        <w:pStyle w:val="Heading5"/>
        <w:tabs>
          <w:tab w:val="clear" w:pos="1530"/>
        </w:tabs>
        <w:jc w:val="center"/>
        <w:rPr>
          <w:sz w:val="24"/>
          <w:szCs w:val="24"/>
        </w:rPr>
      </w:pPr>
    </w:p>
    <w:p w14:paraId="651B34B9" w14:textId="77777777" w:rsidR="001923DE" w:rsidRPr="007969AD" w:rsidRDefault="001923DE" w:rsidP="001923DE">
      <w:pPr>
        <w:pStyle w:val="Heading5"/>
        <w:tabs>
          <w:tab w:val="clear" w:pos="1530"/>
        </w:tabs>
        <w:jc w:val="center"/>
        <w:rPr>
          <w:sz w:val="24"/>
          <w:szCs w:val="24"/>
        </w:rPr>
      </w:pPr>
      <w:r w:rsidRPr="007969AD">
        <w:rPr>
          <w:sz w:val="24"/>
          <w:szCs w:val="24"/>
        </w:rPr>
        <w:t>ATTACHMENT A – PROJECT SCOPE</w:t>
      </w:r>
    </w:p>
    <w:p w14:paraId="5FC28368" w14:textId="77777777" w:rsidR="001923DE" w:rsidRPr="007969AD" w:rsidRDefault="001923DE" w:rsidP="001923DE">
      <w:pPr>
        <w:rPr>
          <w:rFonts w:ascii="Arial" w:hAnsi="Arial" w:cs="Arial"/>
          <w:sz w:val="24"/>
          <w:szCs w:val="24"/>
        </w:rPr>
      </w:pPr>
    </w:p>
    <w:p w14:paraId="443823B1" w14:textId="77777777" w:rsidR="001923DE" w:rsidRPr="007969AD" w:rsidRDefault="001923DE" w:rsidP="001923DE">
      <w:pPr>
        <w:rPr>
          <w:rFonts w:ascii="Arial" w:hAnsi="Arial" w:cs="Arial"/>
          <w:b/>
          <w:sz w:val="24"/>
          <w:szCs w:val="24"/>
        </w:rPr>
      </w:pPr>
    </w:p>
    <w:p w14:paraId="38BE2142" w14:textId="77777777" w:rsidR="001923DE" w:rsidRPr="007969AD" w:rsidRDefault="001923DE" w:rsidP="001923DE">
      <w:pPr>
        <w:pStyle w:val="NormalWeb"/>
        <w:rPr>
          <w:rFonts w:ascii="Arial" w:hAnsi="Arial" w:cs="Arial"/>
        </w:rPr>
      </w:pPr>
      <w:r w:rsidRPr="007969AD">
        <w:rPr>
          <w:rFonts w:ascii="Arial" w:hAnsi="Arial" w:cs="Arial"/>
          <w:b/>
          <w:caps/>
          <w:u w:val="single"/>
        </w:rPr>
        <w:t>1.0 Background &amp; basis of study</w:t>
      </w:r>
      <w:r w:rsidRPr="007969AD">
        <w:rPr>
          <w:rFonts w:ascii="Arial" w:hAnsi="Arial" w:cs="Arial"/>
          <w:b/>
          <w:u w:val="single"/>
        </w:rPr>
        <w:t>:</w:t>
      </w:r>
      <w:r w:rsidRPr="007969AD">
        <w:rPr>
          <w:rFonts w:ascii="Arial" w:hAnsi="Arial" w:cs="Arial"/>
        </w:rPr>
        <w:t xml:space="preserve">  Mount Rainier Pool originally opened on September 15, 1975 as a result of a bond issue in 1968 called Forward Thrust.  The Forward Thrust bond eventually built 16 public swimming pools throughout King County.  Budget constraints, beginning in 2000, led to the closure or transfer of many of these pools after county officials sought to turn the facilities over to local governments.  Mount Rainier Pool was operated jointly by the cities of Des Moines, Normandy Park, Sea-Tac and the Highline School District until it was slated for closure in 2009.</w:t>
      </w:r>
    </w:p>
    <w:p w14:paraId="710EA04A" w14:textId="77777777" w:rsidR="001923DE" w:rsidRPr="007969AD" w:rsidRDefault="001923DE" w:rsidP="001923DE">
      <w:pPr>
        <w:pStyle w:val="NormalWeb"/>
        <w:rPr>
          <w:rFonts w:ascii="Arial" w:hAnsi="Arial" w:cs="Arial"/>
        </w:rPr>
      </w:pPr>
      <w:r w:rsidRPr="007969AD">
        <w:rPr>
          <w:rFonts w:ascii="Arial" w:hAnsi="Arial" w:cs="Arial"/>
        </w:rPr>
        <w:t>The Des Moines Pool Metropolitan Park District was created by a vote of the citizens of Des Moines on November 3 2008 to manage, maintain and operate Mount Rainier Pool.  The measure was approved by 64 percent of the voters and five initial commissioners were elected.  The first official meeting of the Des Moines Pool Metropolitan Park District was December 3, 2009.  In addition to funding from the Des Moines Pool Metropolitan Park District, the City of Normandy Park continues to contribute to the pool’s operation, while the Highline School District remains the owner of the facility.</w:t>
      </w:r>
    </w:p>
    <w:p w14:paraId="59282361" w14:textId="77777777" w:rsidR="001923DE" w:rsidRPr="007969AD" w:rsidRDefault="001923DE" w:rsidP="001923DE">
      <w:pPr>
        <w:rPr>
          <w:rFonts w:ascii="Arial" w:hAnsi="Arial" w:cs="Arial"/>
          <w:sz w:val="24"/>
          <w:szCs w:val="24"/>
        </w:rPr>
      </w:pPr>
      <w:r w:rsidRPr="007969AD">
        <w:rPr>
          <w:rFonts w:ascii="Arial" w:hAnsi="Arial" w:cs="Arial"/>
          <w:sz w:val="24"/>
          <w:szCs w:val="24"/>
        </w:rPr>
        <w:t xml:space="preserve">Over the past couple of years, a number of capital projects have been identified to maintain the structure and operations of the facility, and additional projects have been identified to better serve the community. The District started a Master Plan in 2015 that identified a number of projects that needed to be completed over the next five years.   </w:t>
      </w:r>
    </w:p>
    <w:p w14:paraId="73E21AAD" w14:textId="77777777" w:rsidR="001923DE" w:rsidRPr="007969AD" w:rsidRDefault="001923DE" w:rsidP="001923DE">
      <w:pPr>
        <w:rPr>
          <w:rFonts w:ascii="Arial" w:hAnsi="Arial" w:cs="Arial"/>
          <w:sz w:val="24"/>
          <w:szCs w:val="24"/>
        </w:rPr>
      </w:pPr>
    </w:p>
    <w:p w14:paraId="442641E7" w14:textId="77777777" w:rsidR="001923DE" w:rsidRPr="007969AD" w:rsidRDefault="001923DE" w:rsidP="001923DE">
      <w:pPr>
        <w:rPr>
          <w:rFonts w:ascii="Arial" w:hAnsi="Arial" w:cs="Arial"/>
          <w:sz w:val="24"/>
          <w:szCs w:val="24"/>
        </w:rPr>
      </w:pPr>
      <w:r w:rsidRPr="007969AD">
        <w:rPr>
          <w:rFonts w:ascii="Arial" w:hAnsi="Arial" w:cs="Arial"/>
          <w:b/>
          <w:sz w:val="24"/>
          <w:szCs w:val="24"/>
          <w:u w:val="single"/>
        </w:rPr>
        <w:t>2.0 PUBLIC OUTREACH:</w:t>
      </w:r>
      <w:r w:rsidRPr="007969AD">
        <w:rPr>
          <w:rFonts w:ascii="Arial" w:hAnsi="Arial" w:cs="Arial"/>
          <w:sz w:val="24"/>
          <w:szCs w:val="24"/>
        </w:rPr>
        <w:t xml:space="preserve">  A public involvement process is part of the scope of work.  The District will assist in the organization, however, the overall coordination and documentation will fall within the contracted scope of work.  The design team shall conduct a minimum of three (3) public outreach meetings to solicit community input.  The design team shall also be required to present the study findings to the Des Moines Pool Metropolitan Park District’s Board of Commissioners.  Any additional community involvement beyond this will be determined by the District in conjunction with the consulting team.  This may also include a community interest and opinion survey, which is to be identified as an optional service.</w:t>
      </w:r>
    </w:p>
    <w:p w14:paraId="0ABB19DB" w14:textId="77777777" w:rsidR="001923DE" w:rsidRPr="007969AD" w:rsidRDefault="001923DE" w:rsidP="001923DE">
      <w:pPr>
        <w:rPr>
          <w:rFonts w:ascii="Arial" w:hAnsi="Arial" w:cs="Arial"/>
          <w:sz w:val="24"/>
          <w:szCs w:val="24"/>
        </w:rPr>
      </w:pPr>
    </w:p>
    <w:p w14:paraId="46DB9F5B" w14:textId="77777777" w:rsidR="001923DE" w:rsidRPr="007969AD" w:rsidRDefault="001923DE" w:rsidP="001923DE">
      <w:pPr>
        <w:rPr>
          <w:rFonts w:ascii="Arial" w:hAnsi="Arial" w:cs="Arial"/>
          <w:sz w:val="24"/>
          <w:szCs w:val="24"/>
        </w:rPr>
      </w:pPr>
      <w:r w:rsidRPr="007969AD">
        <w:rPr>
          <w:rFonts w:ascii="Arial" w:hAnsi="Arial" w:cs="Arial"/>
          <w:sz w:val="24"/>
          <w:szCs w:val="24"/>
        </w:rPr>
        <w:t>This step will need to identify the critical components of the Aquatic Center Facility and be organized to identify:</w:t>
      </w:r>
    </w:p>
    <w:p w14:paraId="727D33C2" w14:textId="77777777" w:rsidR="001923DE" w:rsidRPr="007969AD" w:rsidRDefault="001923DE" w:rsidP="001923DE">
      <w:pPr>
        <w:numPr>
          <w:ilvl w:val="0"/>
          <w:numId w:val="20"/>
        </w:numPr>
        <w:rPr>
          <w:rFonts w:ascii="Arial" w:hAnsi="Arial" w:cs="Arial"/>
          <w:sz w:val="24"/>
          <w:szCs w:val="24"/>
        </w:rPr>
      </w:pPr>
      <w:r w:rsidRPr="007969AD">
        <w:rPr>
          <w:rFonts w:ascii="Arial" w:hAnsi="Arial" w:cs="Arial"/>
          <w:sz w:val="24"/>
          <w:szCs w:val="24"/>
        </w:rPr>
        <w:t xml:space="preserve">Potential Programming Recommendations (site and building) to be included for analysis </w:t>
      </w:r>
    </w:p>
    <w:p w14:paraId="4837812D" w14:textId="77777777" w:rsidR="001923DE" w:rsidRPr="007969AD" w:rsidRDefault="001923DE" w:rsidP="001923DE">
      <w:pPr>
        <w:numPr>
          <w:ilvl w:val="0"/>
          <w:numId w:val="20"/>
        </w:numPr>
        <w:rPr>
          <w:rFonts w:ascii="Arial" w:hAnsi="Arial" w:cs="Arial"/>
          <w:sz w:val="24"/>
          <w:szCs w:val="24"/>
        </w:rPr>
      </w:pPr>
      <w:r w:rsidRPr="007969AD">
        <w:rPr>
          <w:rFonts w:ascii="Arial" w:hAnsi="Arial" w:cs="Arial"/>
          <w:sz w:val="24"/>
          <w:szCs w:val="24"/>
        </w:rPr>
        <w:t>How key Programmatic elements effect the facility’s cost recovery (through an ‘Element vs. Associated Cost’ matrix)</w:t>
      </w:r>
    </w:p>
    <w:p w14:paraId="1463842D" w14:textId="77777777" w:rsidR="001923DE" w:rsidRPr="007969AD" w:rsidRDefault="001923DE" w:rsidP="001923DE">
      <w:pPr>
        <w:numPr>
          <w:ilvl w:val="0"/>
          <w:numId w:val="20"/>
        </w:numPr>
        <w:rPr>
          <w:rFonts w:ascii="Arial" w:hAnsi="Arial" w:cs="Arial"/>
          <w:sz w:val="24"/>
          <w:szCs w:val="24"/>
        </w:rPr>
      </w:pPr>
      <w:r w:rsidRPr="007969AD">
        <w:rPr>
          <w:rFonts w:ascii="Arial" w:hAnsi="Arial" w:cs="Arial"/>
          <w:sz w:val="24"/>
          <w:szCs w:val="24"/>
        </w:rPr>
        <w:t>Potential Sites to accomodate the Aquatic Center</w:t>
      </w:r>
    </w:p>
    <w:p w14:paraId="48D26A3E" w14:textId="77777777" w:rsidR="001923DE" w:rsidRPr="007969AD" w:rsidRDefault="001923DE" w:rsidP="001923DE">
      <w:pPr>
        <w:numPr>
          <w:ilvl w:val="0"/>
          <w:numId w:val="20"/>
        </w:numPr>
        <w:rPr>
          <w:rFonts w:ascii="Arial" w:hAnsi="Arial" w:cs="Arial"/>
          <w:sz w:val="24"/>
          <w:szCs w:val="24"/>
        </w:rPr>
      </w:pPr>
      <w:r w:rsidRPr="007969AD">
        <w:rPr>
          <w:rFonts w:ascii="Arial" w:hAnsi="Arial" w:cs="Arial"/>
          <w:sz w:val="24"/>
          <w:szCs w:val="24"/>
        </w:rPr>
        <w:t>Potential economic impacts of the Aquatic Center</w:t>
      </w:r>
    </w:p>
    <w:p w14:paraId="4B42B9B2" w14:textId="77777777" w:rsidR="001923DE" w:rsidRPr="007969AD" w:rsidRDefault="001923DE" w:rsidP="001923DE">
      <w:pPr>
        <w:numPr>
          <w:ilvl w:val="0"/>
          <w:numId w:val="20"/>
        </w:numPr>
        <w:rPr>
          <w:rFonts w:ascii="Arial" w:hAnsi="Arial" w:cs="Arial"/>
          <w:sz w:val="24"/>
          <w:szCs w:val="24"/>
        </w:rPr>
      </w:pPr>
      <w:r w:rsidRPr="007969AD">
        <w:rPr>
          <w:rFonts w:ascii="Arial" w:hAnsi="Arial" w:cs="Arial"/>
          <w:sz w:val="24"/>
          <w:szCs w:val="24"/>
        </w:rPr>
        <w:t xml:space="preserve">Funding and potential partnership analysis </w:t>
      </w:r>
    </w:p>
    <w:p w14:paraId="59DAAE17" w14:textId="77777777" w:rsidR="001923DE" w:rsidRPr="007969AD" w:rsidRDefault="001923DE" w:rsidP="001923DE">
      <w:pPr>
        <w:numPr>
          <w:ilvl w:val="0"/>
          <w:numId w:val="20"/>
        </w:numPr>
        <w:rPr>
          <w:rFonts w:ascii="Arial" w:hAnsi="Arial" w:cs="Arial"/>
          <w:sz w:val="24"/>
          <w:szCs w:val="24"/>
        </w:rPr>
      </w:pPr>
      <w:r w:rsidRPr="007969AD">
        <w:rPr>
          <w:rFonts w:ascii="Arial" w:hAnsi="Arial" w:cs="Arial"/>
          <w:sz w:val="24"/>
          <w:szCs w:val="24"/>
        </w:rPr>
        <w:t>Impacts on existing pool and aquatic facilities in the region</w:t>
      </w:r>
    </w:p>
    <w:p w14:paraId="35558CAF" w14:textId="77777777" w:rsidR="001923DE" w:rsidRPr="007969AD" w:rsidRDefault="001923DE" w:rsidP="001923DE">
      <w:pPr>
        <w:numPr>
          <w:ilvl w:val="0"/>
          <w:numId w:val="20"/>
        </w:numPr>
        <w:rPr>
          <w:rFonts w:ascii="Arial" w:hAnsi="Arial" w:cs="Arial"/>
          <w:sz w:val="24"/>
          <w:szCs w:val="24"/>
        </w:rPr>
      </w:pPr>
      <w:r w:rsidRPr="007969AD">
        <w:rPr>
          <w:rFonts w:ascii="Arial" w:hAnsi="Arial" w:cs="Arial"/>
          <w:sz w:val="24"/>
          <w:szCs w:val="24"/>
        </w:rPr>
        <w:t>Schedule /timeline showing when major milestones for tasks and subtasks will be completed</w:t>
      </w:r>
    </w:p>
    <w:p w14:paraId="2E02F7BB" w14:textId="77777777" w:rsidR="001923DE" w:rsidRPr="007969AD" w:rsidRDefault="001923DE" w:rsidP="001923DE">
      <w:pPr>
        <w:rPr>
          <w:rFonts w:ascii="Arial" w:hAnsi="Arial" w:cs="Arial"/>
          <w:sz w:val="24"/>
          <w:szCs w:val="24"/>
        </w:rPr>
      </w:pPr>
    </w:p>
    <w:p w14:paraId="42E698D3" w14:textId="77777777" w:rsidR="001923DE" w:rsidRPr="007969AD" w:rsidRDefault="001923DE" w:rsidP="001923DE">
      <w:pPr>
        <w:rPr>
          <w:rFonts w:ascii="Arial" w:hAnsi="Arial" w:cs="Arial"/>
          <w:i/>
          <w:sz w:val="24"/>
          <w:szCs w:val="24"/>
        </w:rPr>
      </w:pPr>
      <w:r w:rsidRPr="007969AD">
        <w:rPr>
          <w:rFonts w:ascii="Arial" w:hAnsi="Arial" w:cs="Arial"/>
          <w:sz w:val="24"/>
          <w:szCs w:val="24"/>
        </w:rPr>
        <w:t>Part of the proposal shall include the development of an initial public involvement plan, assign staff and define roles; provide for public input at key stages of the planning process, incorporating diverse methods for presenting information and receiving feedback; implement public involvement plan throughout the entire planning process.</w:t>
      </w:r>
    </w:p>
    <w:p w14:paraId="2381B2F7" w14:textId="77777777" w:rsidR="001923DE" w:rsidRPr="007969AD" w:rsidRDefault="001923DE" w:rsidP="001923DE">
      <w:pPr>
        <w:ind w:left="720"/>
        <w:rPr>
          <w:rFonts w:ascii="Arial" w:hAnsi="Arial" w:cs="Arial"/>
          <w:sz w:val="24"/>
          <w:szCs w:val="24"/>
        </w:rPr>
      </w:pPr>
    </w:p>
    <w:p w14:paraId="41BB7F2E" w14:textId="77777777" w:rsidR="001923DE" w:rsidRPr="007969AD" w:rsidRDefault="001923DE" w:rsidP="001923DE">
      <w:pPr>
        <w:rPr>
          <w:rFonts w:ascii="Arial" w:hAnsi="Arial" w:cs="Arial"/>
          <w:sz w:val="24"/>
          <w:szCs w:val="24"/>
        </w:rPr>
      </w:pPr>
      <w:r w:rsidRPr="007969AD">
        <w:rPr>
          <w:rFonts w:ascii="Arial" w:hAnsi="Arial" w:cs="Arial"/>
          <w:b/>
          <w:caps/>
          <w:sz w:val="24"/>
          <w:szCs w:val="24"/>
          <w:u w:val="single"/>
        </w:rPr>
        <w:t>3.0 market analysis</w:t>
      </w:r>
      <w:r w:rsidRPr="007969AD">
        <w:rPr>
          <w:rFonts w:ascii="Arial" w:hAnsi="Arial" w:cs="Arial"/>
          <w:b/>
          <w:sz w:val="24"/>
          <w:szCs w:val="24"/>
          <w:u w:val="single"/>
        </w:rPr>
        <w:t>:</w:t>
      </w:r>
      <w:r w:rsidRPr="007969AD">
        <w:rPr>
          <w:rFonts w:ascii="Arial" w:hAnsi="Arial" w:cs="Arial"/>
          <w:sz w:val="24"/>
          <w:szCs w:val="24"/>
        </w:rPr>
        <w:t xml:space="preserve">  Identify the primary and secondary service areas, and potential users and user groups.  Include projected attendance for alternative building and site locations, appropriate fee schedules, revenue and expense projections, and service levels.  Include potential tourism impacts of a regionally significant (destination) facility.</w:t>
      </w:r>
    </w:p>
    <w:p w14:paraId="510ACC32" w14:textId="77777777" w:rsidR="001923DE" w:rsidRPr="007969AD" w:rsidRDefault="001923DE" w:rsidP="001923DE">
      <w:pPr>
        <w:rPr>
          <w:rFonts w:ascii="Arial" w:hAnsi="Arial" w:cs="Arial"/>
          <w:sz w:val="24"/>
          <w:szCs w:val="24"/>
        </w:rPr>
      </w:pPr>
    </w:p>
    <w:p w14:paraId="264874C1" w14:textId="77777777" w:rsidR="001923DE" w:rsidRPr="007969AD" w:rsidRDefault="001923DE" w:rsidP="001923DE">
      <w:pPr>
        <w:rPr>
          <w:rFonts w:ascii="Arial" w:hAnsi="Arial" w:cs="Arial"/>
          <w:sz w:val="24"/>
          <w:szCs w:val="24"/>
        </w:rPr>
      </w:pPr>
      <w:r w:rsidRPr="007969AD">
        <w:rPr>
          <w:rFonts w:ascii="Arial" w:hAnsi="Arial" w:cs="Arial"/>
          <w:sz w:val="24"/>
          <w:szCs w:val="24"/>
        </w:rPr>
        <w:t>Research and document existing aquatics facilities in the region, including facility location, size, components, rate structure, operational cost recovery, and potential influence on the Des Moines area market.</w:t>
      </w:r>
    </w:p>
    <w:p w14:paraId="44B3DABE" w14:textId="77777777" w:rsidR="001923DE" w:rsidRPr="007969AD" w:rsidRDefault="001923DE" w:rsidP="001923DE">
      <w:pPr>
        <w:rPr>
          <w:rFonts w:ascii="Arial" w:hAnsi="Arial" w:cs="Arial"/>
          <w:sz w:val="24"/>
          <w:szCs w:val="24"/>
        </w:rPr>
      </w:pPr>
      <w:r w:rsidRPr="007969AD">
        <w:rPr>
          <w:rFonts w:ascii="Arial" w:hAnsi="Arial" w:cs="Arial"/>
          <w:sz w:val="24"/>
          <w:szCs w:val="24"/>
        </w:rPr>
        <w:t xml:space="preserve"> </w:t>
      </w:r>
    </w:p>
    <w:p w14:paraId="42DB8191" w14:textId="77777777" w:rsidR="001923DE" w:rsidRPr="007969AD" w:rsidRDefault="001923DE" w:rsidP="001923DE">
      <w:pPr>
        <w:rPr>
          <w:rFonts w:ascii="Arial" w:hAnsi="Arial" w:cs="Arial"/>
          <w:sz w:val="24"/>
          <w:szCs w:val="24"/>
        </w:rPr>
      </w:pPr>
      <w:r w:rsidRPr="007969AD">
        <w:rPr>
          <w:rFonts w:ascii="Arial" w:hAnsi="Arial" w:cs="Arial"/>
          <w:sz w:val="24"/>
          <w:szCs w:val="24"/>
        </w:rPr>
        <w:t>This step will help determine the needs of an Aquatic Center facility.</w:t>
      </w:r>
    </w:p>
    <w:p w14:paraId="7A0669A5" w14:textId="77777777" w:rsidR="001923DE" w:rsidRPr="007969AD" w:rsidRDefault="001923DE" w:rsidP="001923DE">
      <w:pPr>
        <w:rPr>
          <w:rFonts w:ascii="Arial" w:hAnsi="Arial" w:cs="Arial"/>
          <w:sz w:val="24"/>
          <w:szCs w:val="24"/>
        </w:rPr>
      </w:pPr>
    </w:p>
    <w:p w14:paraId="630FD434" w14:textId="77777777" w:rsidR="001923DE" w:rsidRPr="007969AD" w:rsidRDefault="001923DE" w:rsidP="001923DE">
      <w:pPr>
        <w:rPr>
          <w:rFonts w:ascii="Arial" w:hAnsi="Arial" w:cs="Arial"/>
          <w:sz w:val="24"/>
          <w:szCs w:val="24"/>
        </w:rPr>
      </w:pPr>
      <w:r w:rsidRPr="007969AD">
        <w:rPr>
          <w:rFonts w:ascii="Arial" w:hAnsi="Arial" w:cs="Arial"/>
          <w:b/>
          <w:caps/>
          <w:sz w:val="24"/>
          <w:szCs w:val="24"/>
          <w:u w:val="single"/>
        </w:rPr>
        <w:t>4.0 facility components</w:t>
      </w:r>
      <w:r w:rsidRPr="007969AD">
        <w:rPr>
          <w:rFonts w:ascii="Arial" w:hAnsi="Arial" w:cs="Arial"/>
          <w:b/>
          <w:sz w:val="24"/>
          <w:szCs w:val="24"/>
          <w:u w:val="single"/>
        </w:rPr>
        <w:t>:</w:t>
      </w:r>
      <w:r w:rsidRPr="007969AD">
        <w:rPr>
          <w:rFonts w:ascii="Arial" w:hAnsi="Arial" w:cs="Arial"/>
          <w:sz w:val="24"/>
          <w:szCs w:val="24"/>
        </w:rPr>
        <w:t xml:space="preserve">  The capital and operating cost impact of key program components will be studied as part of the Pro forma analysis to compare the merits of each component to the overall facility.  Both indoor and outdoor facilities and components can be considered.  The assessment will develop a priority of the program components, based on how the facility will be utilized, its potential rate structure, and the cost and impact(s) of each component.  This assessment will be utilized to compare alternative building and site programs.</w:t>
      </w:r>
    </w:p>
    <w:p w14:paraId="714CB311" w14:textId="77777777" w:rsidR="001923DE" w:rsidRPr="007969AD" w:rsidRDefault="001923DE" w:rsidP="001923DE">
      <w:pPr>
        <w:rPr>
          <w:rFonts w:ascii="Arial" w:hAnsi="Arial" w:cs="Arial"/>
          <w:sz w:val="24"/>
          <w:szCs w:val="24"/>
        </w:rPr>
      </w:pPr>
    </w:p>
    <w:p w14:paraId="267E8DC3" w14:textId="77777777" w:rsidR="001923DE" w:rsidRPr="007969AD" w:rsidRDefault="001923DE" w:rsidP="001923DE">
      <w:pPr>
        <w:rPr>
          <w:rFonts w:ascii="Arial" w:hAnsi="Arial" w:cs="Arial"/>
          <w:sz w:val="24"/>
          <w:szCs w:val="24"/>
        </w:rPr>
      </w:pPr>
      <w:r w:rsidRPr="007969AD">
        <w:rPr>
          <w:rFonts w:ascii="Arial" w:hAnsi="Arial" w:cs="Arial"/>
          <w:b/>
          <w:caps/>
          <w:sz w:val="24"/>
          <w:szCs w:val="24"/>
          <w:u w:val="single"/>
        </w:rPr>
        <w:t>5.0 Site analysis:</w:t>
      </w:r>
      <w:r w:rsidRPr="007969AD">
        <w:rPr>
          <w:rFonts w:ascii="Arial" w:hAnsi="Arial" w:cs="Arial"/>
          <w:caps/>
          <w:sz w:val="24"/>
          <w:szCs w:val="24"/>
        </w:rPr>
        <w:t xml:space="preserve">  </w:t>
      </w:r>
      <w:r w:rsidRPr="007969AD">
        <w:rPr>
          <w:rFonts w:ascii="Arial" w:hAnsi="Arial" w:cs="Arial"/>
          <w:sz w:val="24"/>
          <w:szCs w:val="24"/>
        </w:rPr>
        <w:t>Provide assessments for up to five (5) potential sites. Sites at this time are undetermined.</w:t>
      </w:r>
    </w:p>
    <w:p w14:paraId="60112B9C" w14:textId="77777777" w:rsidR="001923DE" w:rsidRPr="007969AD" w:rsidRDefault="001923DE" w:rsidP="001923DE">
      <w:pPr>
        <w:rPr>
          <w:rFonts w:ascii="Arial" w:hAnsi="Arial" w:cs="Arial"/>
          <w:sz w:val="24"/>
          <w:szCs w:val="24"/>
        </w:rPr>
      </w:pPr>
    </w:p>
    <w:p w14:paraId="0DC2DB3D" w14:textId="77777777" w:rsidR="001923DE" w:rsidRPr="007969AD" w:rsidRDefault="001923DE" w:rsidP="001923DE">
      <w:pPr>
        <w:rPr>
          <w:rFonts w:ascii="Arial" w:hAnsi="Arial" w:cs="Arial"/>
          <w:sz w:val="24"/>
          <w:szCs w:val="24"/>
        </w:rPr>
      </w:pPr>
      <w:r w:rsidRPr="007969AD">
        <w:rPr>
          <w:rFonts w:ascii="Arial" w:hAnsi="Arial" w:cs="Arial"/>
          <w:sz w:val="24"/>
          <w:szCs w:val="24"/>
        </w:rPr>
        <w:t>The consultant(s) shall analyze each site to determine their suitability for an aquatic facility.  Identify key criteria to assess the benefits and drawbacks to each site, and develop methodologies to compare and contrast the individual merits of each.  A section shall be included in the final report detailing the types of analysis conducted, results, and any limitations or concerns related to each of the sites.  The report will identify one or more preferred sites.  Information in this section should be prepared and organized to allow for its future use as part of a SEPA analysis for an aquatic facility.</w:t>
      </w:r>
    </w:p>
    <w:p w14:paraId="0761654A" w14:textId="77777777" w:rsidR="001923DE" w:rsidRPr="007969AD" w:rsidRDefault="001923DE" w:rsidP="001923DE">
      <w:pPr>
        <w:rPr>
          <w:rFonts w:ascii="Arial" w:hAnsi="Arial" w:cs="Arial"/>
          <w:b/>
          <w:caps/>
          <w:sz w:val="24"/>
          <w:szCs w:val="24"/>
          <w:u w:val="single"/>
        </w:rPr>
      </w:pPr>
    </w:p>
    <w:p w14:paraId="3E778F37" w14:textId="77777777" w:rsidR="001923DE" w:rsidRPr="007969AD" w:rsidRDefault="001923DE" w:rsidP="001923DE">
      <w:pPr>
        <w:rPr>
          <w:rFonts w:ascii="Arial" w:eastAsia="MS Mincho" w:hAnsi="Arial" w:cs="Arial"/>
          <w:sz w:val="24"/>
          <w:szCs w:val="24"/>
          <w:lang w:eastAsia="ja-JP"/>
        </w:rPr>
      </w:pPr>
      <w:r w:rsidRPr="007969AD">
        <w:rPr>
          <w:rFonts w:ascii="Arial" w:hAnsi="Arial" w:cs="Arial"/>
          <w:b/>
          <w:caps/>
          <w:sz w:val="24"/>
          <w:szCs w:val="24"/>
          <w:u w:val="single"/>
        </w:rPr>
        <w:t>6.0 schematic Design:</w:t>
      </w:r>
      <w:r w:rsidRPr="007969AD">
        <w:rPr>
          <w:rFonts w:ascii="Arial" w:hAnsi="Arial" w:cs="Arial"/>
          <w:caps/>
          <w:sz w:val="24"/>
          <w:szCs w:val="24"/>
        </w:rPr>
        <w:t xml:space="preserve">  </w:t>
      </w:r>
      <w:r w:rsidRPr="007969AD">
        <w:rPr>
          <w:rFonts w:ascii="Arial" w:hAnsi="Arial" w:cs="Arial"/>
          <w:sz w:val="24"/>
          <w:szCs w:val="24"/>
        </w:rPr>
        <w:t>Conceptual facility planning shall incorporate (where applicable) feedback received from the community meeting(s).  Schematic design alternatives shall include, at a minimum:  written program; site and building diagram, conceptual floor plan, and graphic representations that reflect design objectives, space requirements, relationships, site conditions, perspective sketches/renderings, computer modeling, and/or a combination of these media; potential traffic study and concerns; code requirements and potential conflicts; and preliminary construction and operational estimates.  These estimates shall be divided into specific recreational components/features which can be added or deleted from the conceptual complex.</w:t>
      </w:r>
    </w:p>
    <w:p w14:paraId="0BBE07D3" w14:textId="77777777" w:rsidR="001923DE" w:rsidRPr="007969AD" w:rsidRDefault="001923DE" w:rsidP="001923DE">
      <w:pPr>
        <w:rPr>
          <w:rFonts w:ascii="Arial" w:hAnsi="Arial" w:cs="Arial"/>
          <w:sz w:val="24"/>
          <w:szCs w:val="24"/>
        </w:rPr>
      </w:pPr>
      <w:r w:rsidRPr="007969AD">
        <w:rPr>
          <w:rFonts w:ascii="Arial" w:hAnsi="Arial" w:cs="Arial"/>
          <w:sz w:val="24"/>
          <w:szCs w:val="24"/>
        </w:rPr>
        <w:t xml:space="preserve">  </w:t>
      </w:r>
    </w:p>
    <w:p w14:paraId="143EF123" w14:textId="77777777" w:rsidR="001923DE" w:rsidRPr="007969AD" w:rsidRDefault="001923DE" w:rsidP="001923DE">
      <w:pPr>
        <w:rPr>
          <w:rFonts w:ascii="Arial" w:hAnsi="Arial" w:cs="Arial"/>
          <w:sz w:val="24"/>
          <w:szCs w:val="24"/>
        </w:rPr>
      </w:pPr>
      <w:r w:rsidRPr="007969AD">
        <w:rPr>
          <w:rFonts w:ascii="Arial" w:hAnsi="Arial" w:cs="Arial"/>
          <w:sz w:val="24"/>
          <w:szCs w:val="24"/>
        </w:rPr>
        <w:t>This stage will identify critical components of the facility and be organized to identify:</w:t>
      </w:r>
    </w:p>
    <w:p w14:paraId="4DB58A21" w14:textId="77777777" w:rsidR="001923DE" w:rsidRPr="007969AD" w:rsidRDefault="001923DE" w:rsidP="001923DE">
      <w:pPr>
        <w:numPr>
          <w:ilvl w:val="0"/>
          <w:numId w:val="20"/>
        </w:numPr>
        <w:rPr>
          <w:rFonts w:ascii="Arial" w:hAnsi="Arial" w:cs="Arial"/>
          <w:sz w:val="24"/>
          <w:szCs w:val="24"/>
        </w:rPr>
      </w:pPr>
      <w:r w:rsidRPr="007969AD">
        <w:rPr>
          <w:rFonts w:ascii="Arial" w:hAnsi="Arial" w:cs="Arial"/>
          <w:sz w:val="24"/>
          <w:szCs w:val="24"/>
        </w:rPr>
        <w:t>How the individual Programmatic elements effect the rate structure and cost recovery</w:t>
      </w:r>
    </w:p>
    <w:p w14:paraId="4880F997" w14:textId="77777777" w:rsidR="001923DE" w:rsidRPr="007969AD" w:rsidRDefault="001923DE" w:rsidP="001923DE">
      <w:pPr>
        <w:numPr>
          <w:ilvl w:val="0"/>
          <w:numId w:val="20"/>
        </w:numPr>
        <w:rPr>
          <w:rFonts w:ascii="Arial" w:hAnsi="Arial" w:cs="Arial"/>
          <w:sz w:val="24"/>
          <w:szCs w:val="24"/>
        </w:rPr>
      </w:pPr>
      <w:r w:rsidRPr="007969AD">
        <w:rPr>
          <w:rFonts w:ascii="Arial" w:hAnsi="Arial" w:cs="Arial"/>
          <w:sz w:val="24"/>
          <w:szCs w:val="24"/>
        </w:rPr>
        <w:t>Code / permit conflicts and constraints</w:t>
      </w:r>
    </w:p>
    <w:p w14:paraId="16F3FB63" w14:textId="77777777" w:rsidR="001923DE" w:rsidRPr="007969AD" w:rsidRDefault="001923DE" w:rsidP="001923DE">
      <w:pPr>
        <w:numPr>
          <w:ilvl w:val="0"/>
          <w:numId w:val="20"/>
        </w:numPr>
        <w:rPr>
          <w:rFonts w:ascii="Arial" w:hAnsi="Arial" w:cs="Arial"/>
          <w:sz w:val="24"/>
          <w:szCs w:val="24"/>
        </w:rPr>
      </w:pPr>
      <w:r w:rsidRPr="007969AD">
        <w:rPr>
          <w:rFonts w:ascii="Arial" w:hAnsi="Arial" w:cs="Arial"/>
          <w:sz w:val="24"/>
          <w:szCs w:val="24"/>
        </w:rPr>
        <w:t>Cost estimating and associated economic impacts of the Aquatic Center Facility</w:t>
      </w:r>
    </w:p>
    <w:p w14:paraId="28FFBD2A" w14:textId="77777777" w:rsidR="001923DE" w:rsidRPr="007969AD" w:rsidRDefault="001923DE" w:rsidP="001923DE">
      <w:pPr>
        <w:numPr>
          <w:ilvl w:val="0"/>
          <w:numId w:val="20"/>
        </w:numPr>
        <w:rPr>
          <w:rFonts w:ascii="Arial" w:hAnsi="Arial" w:cs="Arial"/>
          <w:sz w:val="24"/>
          <w:szCs w:val="24"/>
        </w:rPr>
      </w:pPr>
      <w:r w:rsidRPr="007969AD">
        <w:rPr>
          <w:rFonts w:ascii="Arial" w:hAnsi="Arial" w:cs="Arial"/>
          <w:sz w:val="24"/>
          <w:szCs w:val="24"/>
        </w:rPr>
        <w:t xml:space="preserve">Marketing strategies and analysis, including various conceptual illustrations and marketing tools </w:t>
      </w:r>
    </w:p>
    <w:p w14:paraId="7608B092" w14:textId="77777777" w:rsidR="001923DE" w:rsidRPr="007969AD" w:rsidRDefault="001923DE" w:rsidP="001923DE">
      <w:pPr>
        <w:rPr>
          <w:rFonts w:ascii="Arial" w:hAnsi="Arial" w:cs="Arial"/>
          <w:sz w:val="24"/>
          <w:szCs w:val="24"/>
        </w:rPr>
      </w:pPr>
    </w:p>
    <w:p w14:paraId="466AD9B5" w14:textId="77777777" w:rsidR="001923DE" w:rsidRPr="007969AD" w:rsidRDefault="001923DE" w:rsidP="001923DE">
      <w:pPr>
        <w:rPr>
          <w:rFonts w:ascii="Arial" w:hAnsi="Arial" w:cs="Arial"/>
          <w:sz w:val="24"/>
          <w:szCs w:val="24"/>
        </w:rPr>
      </w:pPr>
      <w:r w:rsidRPr="007969AD">
        <w:rPr>
          <w:rFonts w:ascii="Arial" w:hAnsi="Arial" w:cs="Arial"/>
          <w:b/>
          <w:sz w:val="24"/>
          <w:szCs w:val="24"/>
          <w:u w:val="single"/>
        </w:rPr>
        <w:t xml:space="preserve">7.0 FUNDING:  </w:t>
      </w:r>
      <w:r w:rsidRPr="007969AD">
        <w:rPr>
          <w:rFonts w:ascii="Arial" w:hAnsi="Arial" w:cs="Arial"/>
          <w:sz w:val="24"/>
          <w:szCs w:val="24"/>
        </w:rPr>
        <w:t>Provide examples of different methodologies utilized to fund and operate aquatic centers, including bonding, public/private partnerships, corporate sponsorships, the sale of naming rights, and other creative ventures.</w:t>
      </w:r>
    </w:p>
    <w:p w14:paraId="0C2EDA96" w14:textId="77777777" w:rsidR="001923DE" w:rsidRPr="007969AD" w:rsidRDefault="001923DE" w:rsidP="001923DE">
      <w:pPr>
        <w:rPr>
          <w:rFonts w:ascii="Arial" w:hAnsi="Arial" w:cs="Arial"/>
          <w:b/>
          <w:sz w:val="24"/>
          <w:szCs w:val="24"/>
          <w:u w:val="single"/>
        </w:rPr>
      </w:pPr>
    </w:p>
    <w:p w14:paraId="7C845A32" w14:textId="77777777" w:rsidR="001923DE" w:rsidRPr="007969AD" w:rsidRDefault="001923DE" w:rsidP="001923DE">
      <w:pPr>
        <w:rPr>
          <w:rFonts w:ascii="Arial" w:hAnsi="Arial" w:cs="Arial"/>
          <w:noProof/>
          <w:sz w:val="24"/>
          <w:szCs w:val="24"/>
        </w:rPr>
      </w:pPr>
      <w:r w:rsidRPr="007969AD">
        <w:rPr>
          <w:rFonts w:ascii="Arial" w:hAnsi="Arial" w:cs="Arial"/>
          <w:b/>
          <w:sz w:val="24"/>
          <w:szCs w:val="24"/>
          <w:u w:val="single"/>
        </w:rPr>
        <w:t>8.0 PROPOSAL REQUIREMENTS:</w:t>
      </w:r>
      <w:r w:rsidRPr="007969AD">
        <w:rPr>
          <w:rFonts w:ascii="Arial" w:hAnsi="Arial" w:cs="Arial"/>
          <w:sz w:val="24"/>
          <w:szCs w:val="24"/>
        </w:rPr>
        <w:t xml:space="preserve">  Proposals should clearly state how your firms' expertise is demonstrated by previous experience.  T</w:t>
      </w:r>
      <w:r w:rsidRPr="007969AD">
        <w:rPr>
          <w:rFonts w:ascii="Arial" w:hAnsi="Arial" w:cs="Arial"/>
          <w:noProof/>
          <w:sz w:val="24"/>
          <w:szCs w:val="24"/>
        </w:rPr>
        <w:t>he following shall be addressed as a minimum, with sections tabbed with numbers as follows:</w:t>
      </w:r>
    </w:p>
    <w:p w14:paraId="7C8528B8" w14:textId="77777777" w:rsidR="001923DE" w:rsidRPr="007969AD" w:rsidRDefault="001923DE" w:rsidP="001923DE">
      <w:pPr>
        <w:rPr>
          <w:rFonts w:ascii="Arial" w:hAnsi="Arial" w:cs="Arial"/>
          <w:b/>
          <w:sz w:val="24"/>
          <w:szCs w:val="24"/>
          <w:u w:val="single"/>
        </w:rPr>
      </w:pPr>
    </w:p>
    <w:p w14:paraId="1B782517" w14:textId="77777777" w:rsidR="001923DE" w:rsidRPr="007969AD" w:rsidRDefault="001923DE" w:rsidP="001923DE">
      <w:pPr>
        <w:numPr>
          <w:ilvl w:val="0"/>
          <w:numId w:val="2"/>
        </w:numPr>
        <w:adjustRightInd w:val="0"/>
        <w:snapToGrid w:val="0"/>
        <w:rPr>
          <w:rFonts w:ascii="Arial" w:hAnsi="Arial" w:cs="Arial"/>
          <w:sz w:val="24"/>
          <w:szCs w:val="24"/>
        </w:rPr>
      </w:pPr>
      <w:r w:rsidRPr="007969AD">
        <w:rPr>
          <w:rFonts w:ascii="Arial" w:hAnsi="Arial" w:cs="Arial"/>
          <w:sz w:val="24"/>
          <w:szCs w:val="24"/>
        </w:rPr>
        <w:t>A brief letter of introduction stating your interest in this project</w:t>
      </w:r>
    </w:p>
    <w:p w14:paraId="6B339BC6" w14:textId="77777777" w:rsidR="001923DE" w:rsidRPr="007969AD" w:rsidRDefault="001923DE" w:rsidP="001923DE">
      <w:pPr>
        <w:numPr>
          <w:ilvl w:val="0"/>
          <w:numId w:val="26"/>
        </w:numPr>
        <w:tabs>
          <w:tab w:val="clear" w:pos="1080"/>
        </w:tabs>
        <w:adjustRightInd w:val="0"/>
        <w:snapToGrid w:val="0"/>
        <w:rPr>
          <w:rFonts w:ascii="Arial" w:hAnsi="Arial" w:cs="Arial"/>
          <w:noProof/>
          <w:sz w:val="24"/>
          <w:szCs w:val="24"/>
        </w:rPr>
      </w:pPr>
      <w:r w:rsidRPr="007969AD">
        <w:rPr>
          <w:rFonts w:ascii="Arial" w:hAnsi="Arial" w:cs="Arial"/>
          <w:noProof/>
          <w:sz w:val="24"/>
          <w:szCs w:val="24"/>
        </w:rPr>
        <w:t>Firm name</w:t>
      </w:r>
    </w:p>
    <w:p w14:paraId="35EBF284" w14:textId="77777777" w:rsidR="001923DE" w:rsidRPr="007969AD" w:rsidRDefault="001923DE" w:rsidP="001923DE">
      <w:pPr>
        <w:numPr>
          <w:ilvl w:val="0"/>
          <w:numId w:val="26"/>
        </w:numPr>
        <w:adjustRightInd w:val="0"/>
        <w:snapToGrid w:val="0"/>
        <w:rPr>
          <w:rFonts w:ascii="Arial" w:hAnsi="Arial" w:cs="Arial"/>
          <w:sz w:val="24"/>
          <w:szCs w:val="24"/>
        </w:rPr>
      </w:pPr>
      <w:r w:rsidRPr="007969AD">
        <w:rPr>
          <w:rFonts w:ascii="Arial" w:hAnsi="Arial" w:cs="Arial"/>
          <w:noProof/>
          <w:sz w:val="24"/>
          <w:szCs w:val="24"/>
        </w:rPr>
        <w:t xml:space="preserve">Contact Information:  address, phone and fax numbers, web site (if applicable), and  contact person(s) with email noted. </w:t>
      </w:r>
    </w:p>
    <w:p w14:paraId="37C387E6" w14:textId="77777777" w:rsidR="001923DE" w:rsidRPr="007969AD" w:rsidRDefault="001923DE" w:rsidP="001923DE">
      <w:pPr>
        <w:adjustRightInd w:val="0"/>
        <w:snapToGrid w:val="0"/>
        <w:ind w:left="720"/>
        <w:rPr>
          <w:rFonts w:ascii="Arial" w:hAnsi="Arial" w:cs="Arial"/>
          <w:sz w:val="24"/>
          <w:szCs w:val="24"/>
        </w:rPr>
      </w:pPr>
    </w:p>
    <w:p w14:paraId="63414324" w14:textId="77777777" w:rsidR="001923DE" w:rsidRPr="007969AD" w:rsidRDefault="001923DE" w:rsidP="001923DE">
      <w:pPr>
        <w:numPr>
          <w:ilvl w:val="0"/>
          <w:numId w:val="2"/>
        </w:numPr>
        <w:adjustRightInd w:val="0"/>
        <w:snapToGrid w:val="0"/>
        <w:rPr>
          <w:rFonts w:ascii="Arial" w:hAnsi="Arial" w:cs="Arial"/>
          <w:sz w:val="24"/>
          <w:szCs w:val="24"/>
        </w:rPr>
      </w:pPr>
      <w:r w:rsidRPr="007969AD">
        <w:rPr>
          <w:rFonts w:ascii="Arial" w:hAnsi="Arial" w:cs="Arial"/>
          <w:noProof/>
          <w:sz w:val="24"/>
          <w:szCs w:val="24"/>
        </w:rPr>
        <w:t xml:space="preserve">In addition to a </w:t>
      </w:r>
      <w:r w:rsidRPr="007969AD">
        <w:rPr>
          <w:rFonts w:ascii="Arial" w:hAnsi="Arial" w:cs="Arial"/>
          <w:noProof/>
          <w:sz w:val="24"/>
          <w:szCs w:val="24"/>
          <w:u w:val="single"/>
        </w:rPr>
        <w:t>brief</w:t>
      </w:r>
      <w:r w:rsidRPr="007969AD">
        <w:rPr>
          <w:rFonts w:ascii="Arial" w:hAnsi="Arial" w:cs="Arial"/>
          <w:noProof/>
          <w:sz w:val="24"/>
          <w:szCs w:val="24"/>
        </w:rPr>
        <w:t xml:space="preserve"> letter of introduction stating your interest in the project, explain how your expertise is demonstrated by previous experience, and what makes your firm uniquely qualified for this project</w:t>
      </w:r>
      <w:r w:rsidRPr="007969AD">
        <w:rPr>
          <w:rFonts w:ascii="Arial" w:hAnsi="Arial" w:cs="Arial"/>
          <w:sz w:val="24"/>
          <w:szCs w:val="24"/>
        </w:rPr>
        <w:t>.  What value or benefits do you bring to the process that differentiates you from the other candidates?</w:t>
      </w:r>
    </w:p>
    <w:p w14:paraId="59B9ABF2" w14:textId="77777777" w:rsidR="001923DE" w:rsidRPr="007969AD" w:rsidRDefault="001923DE" w:rsidP="001923DE">
      <w:pPr>
        <w:adjustRightInd w:val="0"/>
        <w:snapToGrid w:val="0"/>
        <w:ind w:left="360"/>
        <w:rPr>
          <w:rFonts w:ascii="Arial" w:hAnsi="Arial" w:cs="Arial"/>
          <w:sz w:val="24"/>
          <w:szCs w:val="24"/>
        </w:rPr>
      </w:pPr>
    </w:p>
    <w:p w14:paraId="43064405" w14:textId="77777777" w:rsidR="001923DE" w:rsidRPr="007969AD" w:rsidRDefault="001923DE" w:rsidP="001923DE">
      <w:pPr>
        <w:numPr>
          <w:ilvl w:val="0"/>
          <w:numId w:val="2"/>
        </w:numPr>
        <w:adjustRightInd w:val="0"/>
        <w:snapToGrid w:val="0"/>
        <w:rPr>
          <w:rFonts w:ascii="Arial" w:hAnsi="Arial" w:cs="Arial"/>
          <w:sz w:val="24"/>
          <w:szCs w:val="24"/>
        </w:rPr>
      </w:pPr>
      <w:r w:rsidRPr="007969AD">
        <w:rPr>
          <w:rFonts w:ascii="Arial" w:hAnsi="Arial" w:cs="Arial"/>
          <w:sz w:val="24"/>
          <w:szCs w:val="24"/>
        </w:rPr>
        <w:t>Project Approach - A detailed description of how your firm proposes to approach this project.  Include sufficient discussion of proposed methodologies, techniques, and procedures for each work item.</w:t>
      </w:r>
    </w:p>
    <w:p w14:paraId="626C5D3D" w14:textId="77777777" w:rsidR="001923DE" w:rsidRPr="007969AD" w:rsidRDefault="001923DE" w:rsidP="001923DE">
      <w:pPr>
        <w:adjustRightInd w:val="0"/>
        <w:snapToGrid w:val="0"/>
        <w:rPr>
          <w:rFonts w:ascii="Arial" w:hAnsi="Arial" w:cs="Arial"/>
          <w:sz w:val="24"/>
          <w:szCs w:val="24"/>
        </w:rPr>
      </w:pPr>
    </w:p>
    <w:p w14:paraId="7241DCCD" w14:textId="77777777" w:rsidR="001923DE" w:rsidRPr="007969AD" w:rsidRDefault="001923DE" w:rsidP="001923DE">
      <w:pPr>
        <w:numPr>
          <w:ilvl w:val="0"/>
          <w:numId w:val="2"/>
        </w:numPr>
        <w:adjustRightInd w:val="0"/>
        <w:snapToGrid w:val="0"/>
        <w:rPr>
          <w:rFonts w:ascii="Arial" w:hAnsi="Arial" w:cs="Arial"/>
          <w:sz w:val="24"/>
          <w:szCs w:val="24"/>
        </w:rPr>
      </w:pPr>
      <w:r w:rsidRPr="007969AD">
        <w:rPr>
          <w:rFonts w:ascii="Arial" w:hAnsi="Arial" w:cs="Arial"/>
          <w:sz w:val="24"/>
          <w:szCs w:val="24"/>
        </w:rPr>
        <w:t>Describe the process you would recommend to create a team relationship among those involved with the project, including District board and staff, the public, and potentially the Highline School District, City of Des Moines and surrounding municipalities and organizations.</w:t>
      </w:r>
    </w:p>
    <w:p w14:paraId="63C09709" w14:textId="77777777" w:rsidR="001923DE" w:rsidRPr="007969AD" w:rsidRDefault="001923DE" w:rsidP="001923DE">
      <w:pPr>
        <w:adjustRightInd w:val="0"/>
        <w:snapToGrid w:val="0"/>
        <w:rPr>
          <w:rFonts w:ascii="Arial" w:hAnsi="Arial" w:cs="Arial"/>
          <w:sz w:val="24"/>
          <w:szCs w:val="24"/>
        </w:rPr>
      </w:pPr>
    </w:p>
    <w:p w14:paraId="6E6F2A21" w14:textId="77777777" w:rsidR="001923DE" w:rsidRPr="007969AD" w:rsidRDefault="001923DE" w:rsidP="001923DE">
      <w:pPr>
        <w:numPr>
          <w:ilvl w:val="0"/>
          <w:numId w:val="2"/>
        </w:numPr>
        <w:adjustRightInd w:val="0"/>
        <w:snapToGrid w:val="0"/>
        <w:rPr>
          <w:rFonts w:ascii="Arial" w:hAnsi="Arial" w:cs="Arial"/>
          <w:sz w:val="24"/>
          <w:szCs w:val="24"/>
        </w:rPr>
      </w:pPr>
      <w:r w:rsidRPr="007969AD">
        <w:rPr>
          <w:rFonts w:ascii="Arial" w:hAnsi="Arial" w:cs="Arial"/>
          <w:sz w:val="24"/>
          <w:szCs w:val="24"/>
        </w:rPr>
        <w:t>Examples of recent professional experience, including work with public sector clients, and a minimum of five (5) applicable aquatic feasibility studies.</w:t>
      </w:r>
    </w:p>
    <w:p w14:paraId="39B0297A" w14:textId="77777777" w:rsidR="001923DE" w:rsidRPr="007969AD" w:rsidRDefault="001923DE" w:rsidP="001923DE">
      <w:pPr>
        <w:adjustRightInd w:val="0"/>
        <w:snapToGrid w:val="0"/>
        <w:rPr>
          <w:rFonts w:ascii="Arial" w:hAnsi="Arial" w:cs="Arial"/>
          <w:sz w:val="24"/>
          <w:szCs w:val="24"/>
        </w:rPr>
      </w:pPr>
    </w:p>
    <w:p w14:paraId="3633FFF8" w14:textId="77777777" w:rsidR="001923DE" w:rsidRPr="007969AD" w:rsidRDefault="001923DE" w:rsidP="001923DE">
      <w:pPr>
        <w:numPr>
          <w:ilvl w:val="0"/>
          <w:numId w:val="2"/>
        </w:numPr>
        <w:adjustRightInd w:val="0"/>
        <w:snapToGrid w:val="0"/>
        <w:rPr>
          <w:rFonts w:ascii="Arial" w:hAnsi="Arial" w:cs="Arial"/>
          <w:sz w:val="24"/>
          <w:szCs w:val="24"/>
        </w:rPr>
      </w:pPr>
      <w:r w:rsidRPr="007969AD">
        <w:rPr>
          <w:rFonts w:ascii="Arial" w:hAnsi="Arial" w:cs="Arial"/>
          <w:sz w:val="24"/>
          <w:szCs w:val="24"/>
        </w:rPr>
        <w:t>What experiences (good and bad) on previous or other projects do you find applicable to helping make this project a success for everyone involved.</w:t>
      </w:r>
    </w:p>
    <w:p w14:paraId="03EF8DFC" w14:textId="77777777" w:rsidR="001923DE" w:rsidRPr="007969AD" w:rsidRDefault="001923DE" w:rsidP="001923DE">
      <w:pPr>
        <w:adjustRightInd w:val="0"/>
        <w:snapToGrid w:val="0"/>
        <w:rPr>
          <w:rFonts w:ascii="Arial" w:hAnsi="Arial" w:cs="Arial"/>
          <w:sz w:val="24"/>
          <w:szCs w:val="24"/>
        </w:rPr>
      </w:pPr>
    </w:p>
    <w:p w14:paraId="1826BB90" w14:textId="77777777" w:rsidR="001923DE" w:rsidRPr="007969AD" w:rsidRDefault="001923DE" w:rsidP="001923DE">
      <w:pPr>
        <w:widowControl w:val="0"/>
        <w:numPr>
          <w:ilvl w:val="0"/>
          <w:numId w:val="2"/>
        </w:numPr>
        <w:autoSpaceDE w:val="0"/>
        <w:autoSpaceDN w:val="0"/>
        <w:adjustRightInd w:val="0"/>
        <w:snapToGrid w:val="0"/>
        <w:spacing w:after="120"/>
        <w:rPr>
          <w:rFonts w:ascii="Arial" w:hAnsi="Arial" w:cs="Arial"/>
          <w:sz w:val="24"/>
          <w:szCs w:val="24"/>
        </w:rPr>
      </w:pPr>
      <w:r w:rsidRPr="007969AD">
        <w:rPr>
          <w:rFonts w:ascii="Arial" w:hAnsi="Arial" w:cs="Arial"/>
          <w:sz w:val="24"/>
          <w:szCs w:val="24"/>
        </w:rPr>
        <w:t>Provide your standard consultant service fees/pricing per work type and/or per individual team members, and provide a statement about the adequacy of the budget.</w:t>
      </w:r>
    </w:p>
    <w:p w14:paraId="20F653F0" w14:textId="77777777" w:rsidR="001923DE" w:rsidRPr="007969AD" w:rsidRDefault="001923DE" w:rsidP="001923DE">
      <w:pPr>
        <w:widowControl w:val="0"/>
        <w:numPr>
          <w:ilvl w:val="0"/>
          <w:numId w:val="2"/>
        </w:numPr>
        <w:autoSpaceDE w:val="0"/>
        <w:autoSpaceDN w:val="0"/>
        <w:adjustRightInd w:val="0"/>
        <w:snapToGrid w:val="0"/>
        <w:spacing w:after="120"/>
        <w:rPr>
          <w:rFonts w:ascii="Arial" w:hAnsi="Arial" w:cs="Arial"/>
          <w:sz w:val="24"/>
          <w:szCs w:val="24"/>
        </w:rPr>
      </w:pPr>
      <w:r w:rsidRPr="007969AD">
        <w:rPr>
          <w:rFonts w:ascii="Arial" w:hAnsi="Arial" w:cs="Arial"/>
          <w:sz w:val="24"/>
          <w:szCs w:val="24"/>
        </w:rPr>
        <w:t>A minimum of three (3) references with full name, title, address, email, phone, and fax numbers.</w:t>
      </w:r>
    </w:p>
    <w:p w14:paraId="24FEE2C0" w14:textId="77777777" w:rsidR="001923DE" w:rsidRPr="007969AD" w:rsidRDefault="001923DE" w:rsidP="001923DE">
      <w:pPr>
        <w:numPr>
          <w:ilvl w:val="0"/>
          <w:numId w:val="2"/>
        </w:numPr>
        <w:adjustRightInd w:val="0"/>
        <w:snapToGrid w:val="0"/>
        <w:rPr>
          <w:rFonts w:ascii="Arial" w:hAnsi="Arial" w:cs="Arial"/>
          <w:sz w:val="24"/>
          <w:szCs w:val="24"/>
        </w:rPr>
      </w:pPr>
      <w:r w:rsidRPr="007969AD">
        <w:rPr>
          <w:rFonts w:ascii="Arial" w:hAnsi="Arial" w:cs="Arial"/>
          <w:sz w:val="24"/>
          <w:szCs w:val="24"/>
        </w:rPr>
        <w:t xml:space="preserve">Firm personnel experience </w:t>
      </w:r>
    </w:p>
    <w:p w14:paraId="614D9AF1" w14:textId="77777777" w:rsidR="001923DE" w:rsidRPr="007969AD" w:rsidRDefault="001923DE" w:rsidP="001923DE">
      <w:pPr>
        <w:numPr>
          <w:ilvl w:val="0"/>
          <w:numId w:val="3"/>
        </w:numPr>
        <w:tabs>
          <w:tab w:val="clear" w:pos="1080"/>
          <w:tab w:val="num" w:pos="720"/>
        </w:tabs>
        <w:adjustRightInd w:val="0"/>
        <w:snapToGrid w:val="0"/>
        <w:rPr>
          <w:rFonts w:ascii="Arial" w:hAnsi="Arial" w:cs="Arial"/>
          <w:sz w:val="24"/>
          <w:szCs w:val="24"/>
        </w:rPr>
      </w:pPr>
      <w:r w:rsidRPr="007969AD">
        <w:rPr>
          <w:rFonts w:ascii="Arial" w:hAnsi="Arial" w:cs="Arial"/>
          <w:sz w:val="24"/>
          <w:szCs w:val="24"/>
        </w:rPr>
        <w:t>List lead or project manager for the team.</w:t>
      </w:r>
    </w:p>
    <w:p w14:paraId="793DFC6B" w14:textId="77777777" w:rsidR="001923DE" w:rsidRPr="007969AD" w:rsidRDefault="001923DE" w:rsidP="001923DE">
      <w:pPr>
        <w:numPr>
          <w:ilvl w:val="0"/>
          <w:numId w:val="3"/>
        </w:numPr>
        <w:tabs>
          <w:tab w:val="clear" w:pos="1080"/>
          <w:tab w:val="num" w:pos="720"/>
        </w:tabs>
        <w:adjustRightInd w:val="0"/>
        <w:snapToGrid w:val="0"/>
        <w:rPr>
          <w:rFonts w:ascii="Arial" w:hAnsi="Arial" w:cs="Arial"/>
          <w:sz w:val="24"/>
          <w:szCs w:val="24"/>
        </w:rPr>
      </w:pPr>
      <w:r w:rsidRPr="007969AD">
        <w:rPr>
          <w:rFonts w:ascii="Arial" w:hAnsi="Arial" w:cs="Arial"/>
          <w:sz w:val="24"/>
          <w:szCs w:val="24"/>
        </w:rPr>
        <w:t>A listing of team personnel who will actually be assigned to perform the work on this project, and a breakdown and description of tasks assigned per project team member.  Describe the hierarchy of project management.</w:t>
      </w:r>
    </w:p>
    <w:p w14:paraId="5A099226" w14:textId="77777777" w:rsidR="001923DE" w:rsidRPr="007969AD" w:rsidRDefault="001923DE" w:rsidP="001923DE">
      <w:pPr>
        <w:numPr>
          <w:ilvl w:val="0"/>
          <w:numId w:val="3"/>
        </w:numPr>
        <w:tabs>
          <w:tab w:val="clear" w:pos="1080"/>
          <w:tab w:val="num" w:pos="720"/>
        </w:tabs>
        <w:adjustRightInd w:val="0"/>
        <w:snapToGrid w:val="0"/>
        <w:rPr>
          <w:rFonts w:ascii="Arial" w:hAnsi="Arial" w:cs="Arial"/>
          <w:sz w:val="24"/>
          <w:szCs w:val="24"/>
        </w:rPr>
      </w:pPr>
      <w:r w:rsidRPr="007969AD">
        <w:rPr>
          <w:rFonts w:ascii="Arial" w:hAnsi="Arial" w:cs="Arial"/>
          <w:sz w:val="24"/>
          <w:szCs w:val="24"/>
        </w:rPr>
        <w:t>Provide a resume and experience record for each person, including years of experience, education and anticipated amount of time each will actually work on this project and location of each person.</w:t>
      </w:r>
    </w:p>
    <w:p w14:paraId="3C38B09E" w14:textId="77777777" w:rsidR="001923DE" w:rsidRPr="007969AD" w:rsidRDefault="001923DE" w:rsidP="001923DE">
      <w:pPr>
        <w:adjustRightInd w:val="0"/>
        <w:snapToGrid w:val="0"/>
        <w:ind w:left="720"/>
        <w:rPr>
          <w:rFonts w:ascii="Arial" w:hAnsi="Arial" w:cs="Arial"/>
          <w:sz w:val="24"/>
          <w:szCs w:val="24"/>
        </w:rPr>
      </w:pPr>
      <w:r w:rsidRPr="007969AD">
        <w:rPr>
          <w:rFonts w:ascii="Arial" w:hAnsi="Arial" w:cs="Arial"/>
          <w:sz w:val="24"/>
          <w:szCs w:val="24"/>
        </w:rPr>
        <w:t xml:space="preserve"> </w:t>
      </w:r>
    </w:p>
    <w:p w14:paraId="65DC7E0E" w14:textId="77777777" w:rsidR="001923DE" w:rsidRPr="007969AD" w:rsidRDefault="001923DE" w:rsidP="001923DE">
      <w:pPr>
        <w:numPr>
          <w:ilvl w:val="0"/>
          <w:numId w:val="2"/>
        </w:numPr>
        <w:adjustRightInd w:val="0"/>
        <w:snapToGrid w:val="0"/>
        <w:rPr>
          <w:rFonts w:ascii="Arial" w:hAnsi="Arial" w:cs="Arial"/>
          <w:sz w:val="24"/>
          <w:szCs w:val="24"/>
        </w:rPr>
      </w:pPr>
      <w:r w:rsidRPr="007969AD">
        <w:rPr>
          <w:rFonts w:ascii="Arial" w:hAnsi="Arial" w:cs="Arial"/>
          <w:sz w:val="24"/>
          <w:szCs w:val="24"/>
        </w:rPr>
        <w:t>Sub-Consultant(s) personnel experience</w:t>
      </w:r>
    </w:p>
    <w:p w14:paraId="56DCC510" w14:textId="77777777" w:rsidR="001923DE" w:rsidRPr="007969AD" w:rsidRDefault="001923DE" w:rsidP="001923DE">
      <w:pPr>
        <w:numPr>
          <w:ilvl w:val="0"/>
          <w:numId w:val="4"/>
        </w:numPr>
        <w:adjustRightInd w:val="0"/>
        <w:snapToGrid w:val="0"/>
        <w:rPr>
          <w:rFonts w:ascii="Arial" w:hAnsi="Arial" w:cs="Arial"/>
          <w:sz w:val="24"/>
          <w:szCs w:val="24"/>
        </w:rPr>
      </w:pPr>
      <w:r w:rsidRPr="007969AD">
        <w:rPr>
          <w:rFonts w:ascii="Arial" w:hAnsi="Arial" w:cs="Arial"/>
          <w:sz w:val="24"/>
          <w:szCs w:val="24"/>
        </w:rPr>
        <w:t>Names and addresses of any outside consultant(s) or associate(s) proposed to be involved with this project.</w:t>
      </w:r>
    </w:p>
    <w:p w14:paraId="6E80D8D1" w14:textId="77777777" w:rsidR="001923DE" w:rsidRPr="007969AD" w:rsidRDefault="001923DE" w:rsidP="001923DE">
      <w:pPr>
        <w:numPr>
          <w:ilvl w:val="0"/>
          <w:numId w:val="4"/>
        </w:numPr>
        <w:adjustRightInd w:val="0"/>
        <w:snapToGrid w:val="0"/>
        <w:rPr>
          <w:rFonts w:ascii="Arial" w:hAnsi="Arial" w:cs="Arial"/>
          <w:sz w:val="24"/>
          <w:szCs w:val="24"/>
        </w:rPr>
      </w:pPr>
      <w:r w:rsidRPr="007969AD">
        <w:rPr>
          <w:rFonts w:ascii="Arial" w:hAnsi="Arial" w:cs="Arial"/>
          <w:sz w:val="24"/>
          <w:szCs w:val="24"/>
        </w:rPr>
        <w:t>Include each proposed sub-consultant(s) experience and qualifications as described above for firm’s personnel.</w:t>
      </w:r>
    </w:p>
    <w:p w14:paraId="600ABA3E" w14:textId="77777777" w:rsidR="001923DE" w:rsidRPr="007969AD" w:rsidRDefault="001923DE" w:rsidP="001923DE">
      <w:pPr>
        <w:numPr>
          <w:ilvl w:val="0"/>
          <w:numId w:val="4"/>
        </w:numPr>
        <w:adjustRightInd w:val="0"/>
        <w:snapToGrid w:val="0"/>
        <w:rPr>
          <w:rFonts w:ascii="Arial" w:hAnsi="Arial" w:cs="Arial"/>
          <w:sz w:val="24"/>
          <w:szCs w:val="24"/>
        </w:rPr>
      </w:pPr>
      <w:r w:rsidRPr="007969AD">
        <w:rPr>
          <w:rFonts w:ascii="Arial" w:hAnsi="Arial" w:cs="Arial"/>
          <w:sz w:val="24"/>
          <w:szCs w:val="24"/>
        </w:rPr>
        <w:t>For firms located outside the region, address how you will remain responsive to short notice requests and meetings.</w:t>
      </w:r>
    </w:p>
    <w:p w14:paraId="1697C128" w14:textId="77777777" w:rsidR="001923DE" w:rsidRPr="007969AD" w:rsidRDefault="001923DE" w:rsidP="001923DE">
      <w:pPr>
        <w:adjustRightInd w:val="0"/>
        <w:snapToGrid w:val="0"/>
        <w:ind w:left="720"/>
        <w:rPr>
          <w:rFonts w:ascii="Arial" w:hAnsi="Arial" w:cs="Arial"/>
          <w:sz w:val="24"/>
          <w:szCs w:val="24"/>
        </w:rPr>
      </w:pPr>
    </w:p>
    <w:p w14:paraId="56D9CCD5" w14:textId="77777777" w:rsidR="001923DE" w:rsidRPr="007969AD" w:rsidRDefault="001923DE" w:rsidP="001923DE">
      <w:pPr>
        <w:numPr>
          <w:ilvl w:val="0"/>
          <w:numId w:val="2"/>
        </w:numPr>
        <w:adjustRightInd w:val="0"/>
        <w:snapToGrid w:val="0"/>
        <w:rPr>
          <w:rFonts w:ascii="Arial" w:hAnsi="Arial" w:cs="Arial"/>
          <w:noProof/>
          <w:sz w:val="24"/>
          <w:szCs w:val="24"/>
        </w:rPr>
      </w:pPr>
      <w:r w:rsidRPr="007969AD">
        <w:rPr>
          <w:rFonts w:ascii="Arial" w:hAnsi="Arial" w:cs="Arial"/>
          <w:noProof/>
          <w:sz w:val="24"/>
          <w:szCs w:val="24"/>
        </w:rPr>
        <w:t>Provide a proposed timeline for completing key tasks in each phase and the method to assure that the time schedule will be met.  Identify the person responsible for assuring schedule compliance.</w:t>
      </w:r>
    </w:p>
    <w:p w14:paraId="7C93F525" w14:textId="77777777" w:rsidR="001923DE" w:rsidRPr="007969AD" w:rsidRDefault="001923DE" w:rsidP="001923DE">
      <w:pPr>
        <w:adjustRightInd w:val="0"/>
        <w:snapToGrid w:val="0"/>
        <w:ind w:left="720"/>
        <w:rPr>
          <w:rFonts w:ascii="Arial" w:hAnsi="Arial" w:cs="Arial"/>
          <w:noProof/>
          <w:sz w:val="24"/>
          <w:szCs w:val="24"/>
        </w:rPr>
      </w:pPr>
    </w:p>
    <w:p w14:paraId="5330909D" w14:textId="77777777" w:rsidR="001923DE" w:rsidRPr="007969AD" w:rsidRDefault="001923DE" w:rsidP="001923DE">
      <w:pPr>
        <w:numPr>
          <w:ilvl w:val="0"/>
          <w:numId w:val="2"/>
        </w:numPr>
        <w:adjustRightInd w:val="0"/>
        <w:snapToGrid w:val="0"/>
        <w:rPr>
          <w:rFonts w:ascii="Arial" w:hAnsi="Arial" w:cs="Arial"/>
          <w:noProof/>
          <w:sz w:val="24"/>
          <w:szCs w:val="24"/>
        </w:rPr>
      </w:pPr>
      <w:r w:rsidRPr="007969AD">
        <w:rPr>
          <w:rFonts w:ascii="Arial" w:hAnsi="Arial" w:cs="Arial"/>
          <w:noProof/>
          <w:sz w:val="24"/>
          <w:szCs w:val="24"/>
        </w:rPr>
        <w:t>Firms must also complete Attachment C (Vendor Questionnaire) and Attachment E (Request for Quotation) to meet PASS requirements to be selected for “Short List”.</w:t>
      </w:r>
    </w:p>
    <w:p w14:paraId="0928C0C3" w14:textId="77777777" w:rsidR="001923DE" w:rsidRPr="007969AD" w:rsidRDefault="001923DE" w:rsidP="001923DE">
      <w:pPr>
        <w:rPr>
          <w:rFonts w:ascii="Arial" w:hAnsi="Arial" w:cs="Arial"/>
          <w:sz w:val="24"/>
          <w:szCs w:val="24"/>
        </w:rPr>
      </w:pPr>
    </w:p>
    <w:p w14:paraId="7B77B7A0" w14:textId="77777777" w:rsidR="001923DE" w:rsidRPr="007969AD" w:rsidRDefault="001923DE" w:rsidP="001923DE">
      <w:pPr>
        <w:tabs>
          <w:tab w:val="left" w:pos="2960"/>
        </w:tabs>
        <w:rPr>
          <w:rFonts w:ascii="Arial" w:hAnsi="Arial" w:cs="Arial"/>
          <w:sz w:val="24"/>
          <w:szCs w:val="24"/>
        </w:rPr>
      </w:pPr>
      <w:r w:rsidRPr="007969AD">
        <w:rPr>
          <w:rFonts w:ascii="Arial" w:hAnsi="Arial" w:cs="Arial"/>
          <w:sz w:val="24"/>
          <w:szCs w:val="24"/>
        </w:rPr>
        <w:tab/>
      </w:r>
    </w:p>
    <w:p w14:paraId="3ACC7D92" w14:textId="77777777" w:rsidR="001923DE" w:rsidRPr="007969AD" w:rsidRDefault="001923DE" w:rsidP="001923DE">
      <w:pPr>
        <w:rPr>
          <w:rFonts w:ascii="Arial" w:hAnsi="Arial" w:cs="Arial"/>
          <w:sz w:val="24"/>
          <w:szCs w:val="24"/>
        </w:rPr>
      </w:pPr>
    </w:p>
    <w:p w14:paraId="51FA1B09" w14:textId="77777777" w:rsidR="001923DE" w:rsidRPr="007969AD" w:rsidRDefault="001923DE" w:rsidP="001923DE">
      <w:pPr>
        <w:rPr>
          <w:rFonts w:ascii="Arial" w:hAnsi="Arial" w:cs="Arial"/>
          <w:sz w:val="24"/>
          <w:szCs w:val="24"/>
        </w:rPr>
      </w:pPr>
    </w:p>
    <w:p w14:paraId="02EC0FAD" w14:textId="77777777" w:rsidR="001923DE" w:rsidRPr="007969AD" w:rsidRDefault="001923DE" w:rsidP="001923DE">
      <w:pPr>
        <w:rPr>
          <w:rFonts w:ascii="Arial" w:hAnsi="Arial" w:cs="Arial"/>
          <w:b/>
          <w:bCs/>
          <w:color w:val="000000"/>
          <w:sz w:val="24"/>
          <w:szCs w:val="24"/>
        </w:rPr>
      </w:pPr>
      <w:r w:rsidRPr="007969AD">
        <w:rPr>
          <w:rFonts w:ascii="Arial" w:hAnsi="Arial" w:cs="Arial"/>
          <w:b/>
          <w:bCs/>
          <w:color w:val="000000"/>
          <w:sz w:val="24"/>
          <w:szCs w:val="24"/>
        </w:rPr>
        <w:br w:type="page"/>
      </w:r>
    </w:p>
    <w:p w14:paraId="35220670" w14:textId="77777777" w:rsidR="001923DE" w:rsidRPr="007969AD" w:rsidRDefault="001923DE" w:rsidP="001923DE">
      <w:pPr>
        <w:rPr>
          <w:rFonts w:ascii="Arial" w:hAnsi="Arial" w:cs="Arial"/>
          <w:sz w:val="24"/>
          <w:szCs w:val="24"/>
        </w:rPr>
      </w:pPr>
    </w:p>
    <w:p w14:paraId="755DBF11" w14:textId="77777777" w:rsidR="001923DE" w:rsidRPr="007969AD" w:rsidRDefault="001923DE" w:rsidP="001923DE">
      <w:pPr>
        <w:pStyle w:val="Heading5"/>
        <w:tabs>
          <w:tab w:val="clear" w:pos="1530"/>
        </w:tabs>
        <w:jc w:val="center"/>
        <w:rPr>
          <w:sz w:val="24"/>
          <w:szCs w:val="24"/>
        </w:rPr>
      </w:pPr>
      <w:r w:rsidRPr="007969AD">
        <w:rPr>
          <w:sz w:val="24"/>
          <w:szCs w:val="24"/>
        </w:rPr>
        <w:t>ATTACHMENT B – INSURANCE REQUIREMENTS FROM WCIA</w:t>
      </w:r>
    </w:p>
    <w:p w14:paraId="2877F1DA" w14:textId="77777777" w:rsidR="001923DE" w:rsidRPr="007969AD" w:rsidRDefault="001923DE" w:rsidP="001923DE">
      <w:pPr>
        <w:pStyle w:val="Heading2"/>
        <w:rPr>
          <w:rFonts w:ascii="Arial" w:hAnsi="Arial" w:cs="Arial"/>
          <w:sz w:val="24"/>
          <w:szCs w:val="24"/>
        </w:rPr>
      </w:pPr>
    </w:p>
    <w:p w14:paraId="1C8609A5" w14:textId="77777777" w:rsidR="001923DE" w:rsidRPr="007969AD" w:rsidRDefault="001923DE" w:rsidP="001923DE">
      <w:pPr>
        <w:pStyle w:val="Heading2"/>
        <w:jc w:val="center"/>
        <w:rPr>
          <w:rFonts w:ascii="Arial" w:hAnsi="Arial" w:cs="Arial"/>
          <w:sz w:val="24"/>
          <w:szCs w:val="24"/>
        </w:rPr>
      </w:pPr>
      <w:r w:rsidRPr="007969AD">
        <w:rPr>
          <w:rFonts w:ascii="Arial" w:hAnsi="Arial" w:cs="Arial"/>
          <w:sz w:val="24"/>
          <w:szCs w:val="24"/>
        </w:rPr>
        <w:t>EXHIBIT VIII</w:t>
      </w:r>
    </w:p>
    <w:p w14:paraId="5D2CC36D" w14:textId="77777777" w:rsidR="001923DE" w:rsidRPr="007969AD" w:rsidRDefault="001923DE" w:rsidP="001923DE">
      <w:pPr>
        <w:pStyle w:val="Heading2"/>
        <w:jc w:val="center"/>
        <w:rPr>
          <w:rFonts w:ascii="Arial" w:hAnsi="Arial" w:cs="Arial"/>
          <w:sz w:val="24"/>
          <w:szCs w:val="24"/>
        </w:rPr>
      </w:pPr>
    </w:p>
    <w:p w14:paraId="19520730" w14:textId="77777777" w:rsidR="001923DE" w:rsidRPr="007969AD" w:rsidRDefault="001923DE" w:rsidP="001923DE">
      <w:pPr>
        <w:pStyle w:val="Heading2"/>
        <w:jc w:val="center"/>
        <w:rPr>
          <w:rFonts w:ascii="Arial" w:hAnsi="Arial" w:cs="Arial"/>
          <w:sz w:val="24"/>
          <w:szCs w:val="24"/>
        </w:rPr>
      </w:pPr>
      <w:r w:rsidRPr="007969AD">
        <w:rPr>
          <w:rFonts w:ascii="Arial" w:hAnsi="Arial" w:cs="Arial"/>
          <w:sz w:val="24"/>
          <w:szCs w:val="24"/>
        </w:rPr>
        <w:t>INSURANCE REQUIREMENTS FOR</w:t>
      </w:r>
    </w:p>
    <w:p w14:paraId="7AEA8710" w14:textId="77777777" w:rsidR="001923DE" w:rsidRPr="007969AD" w:rsidRDefault="001923DE" w:rsidP="001923DE">
      <w:pPr>
        <w:pStyle w:val="Heading2"/>
        <w:jc w:val="center"/>
        <w:rPr>
          <w:rFonts w:ascii="Arial" w:hAnsi="Arial" w:cs="Arial"/>
          <w:sz w:val="24"/>
          <w:szCs w:val="24"/>
        </w:rPr>
      </w:pPr>
      <w:r w:rsidRPr="007969AD">
        <w:rPr>
          <w:rFonts w:ascii="Arial" w:hAnsi="Arial" w:cs="Arial"/>
          <w:sz w:val="24"/>
          <w:szCs w:val="24"/>
        </w:rPr>
        <w:t>PROFESSIONAL SERVICE AGREEMENTS</w:t>
      </w:r>
    </w:p>
    <w:p w14:paraId="124C6DB9" w14:textId="77777777" w:rsidR="001923DE" w:rsidRPr="007969AD" w:rsidRDefault="001923DE" w:rsidP="001923DE">
      <w:pPr>
        <w:rPr>
          <w:rFonts w:ascii="Arial" w:hAnsi="Arial" w:cs="Arial"/>
          <w:sz w:val="24"/>
          <w:szCs w:val="24"/>
        </w:rPr>
      </w:pPr>
    </w:p>
    <w:p w14:paraId="1919FDE5" w14:textId="77777777" w:rsidR="001923DE" w:rsidRPr="007969AD" w:rsidRDefault="001923DE" w:rsidP="001923DE">
      <w:pPr>
        <w:ind w:left="720"/>
        <w:rPr>
          <w:rFonts w:ascii="Arial" w:hAnsi="Arial" w:cs="Arial"/>
          <w:i/>
          <w:sz w:val="24"/>
          <w:szCs w:val="24"/>
        </w:rPr>
      </w:pPr>
      <w:r w:rsidRPr="007969AD">
        <w:rPr>
          <w:rFonts w:ascii="Arial" w:hAnsi="Arial" w:cs="Arial"/>
          <w:i/>
          <w:sz w:val="24"/>
          <w:szCs w:val="24"/>
        </w:rPr>
        <w:t>Includes consultants, architects, engineers, accountants, and other professional services.</w:t>
      </w:r>
    </w:p>
    <w:p w14:paraId="152DE9B3" w14:textId="77777777" w:rsidR="001923DE" w:rsidRPr="007969AD" w:rsidRDefault="001923DE" w:rsidP="001923DE">
      <w:pPr>
        <w:ind w:left="720"/>
        <w:rPr>
          <w:rFonts w:ascii="Arial" w:hAnsi="Arial" w:cs="Arial"/>
          <w:sz w:val="24"/>
          <w:szCs w:val="24"/>
        </w:rPr>
      </w:pPr>
    </w:p>
    <w:p w14:paraId="1D6B31A6" w14:textId="77777777" w:rsidR="001923DE" w:rsidRPr="007969AD" w:rsidRDefault="001923DE" w:rsidP="001923DE">
      <w:pPr>
        <w:ind w:left="720"/>
        <w:rPr>
          <w:rFonts w:ascii="Arial" w:hAnsi="Arial" w:cs="Arial"/>
          <w:b/>
          <w:sz w:val="24"/>
          <w:szCs w:val="24"/>
        </w:rPr>
      </w:pPr>
      <w:r w:rsidRPr="007969AD">
        <w:rPr>
          <w:rFonts w:ascii="Arial" w:hAnsi="Arial" w:cs="Arial"/>
          <w:b/>
          <w:sz w:val="24"/>
          <w:szCs w:val="24"/>
        </w:rPr>
        <w:t>Indemnification / Hold Harmless</w:t>
      </w:r>
    </w:p>
    <w:p w14:paraId="345C7AEE" w14:textId="77777777" w:rsidR="001923DE" w:rsidRPr="007969AD" w:rsidRDefault="001923DE" w:rsidP="001923DE">
      <w:pPr>
        <w:ind w:left="720"/>
        <w:rPr>
          <w:rFonts w:ascii="Arial" w:hAnsi="Arial" w:cs="Arial"/>
          <w:sz w:val="24"/>
          <w:szCs w:val="24"/>
        </w:rPr>
      </w:pPr>
    </w:p>
    <w:p w14:paraId="5AE4DD31" w14:textId="77777777" w:rsidR="001923DE" w:rsidRPr="007969AD" w:rsidRDefault="001923DE" w:rsidP="001923DE">
      <w:pPr>
        <w:ind w:left="720"/>
        <w:rPr>
          <w:rFonts w:ascii="Arial" w:hAnsi="Arial" w:cs="Arial"/>
          <w:sz w:val="24"/>
          <w:szCs w:val="24"/>
        </w:rPr>
      </w:pPr>
      <w:r w:rsidRPr="007969AD">
        <w:rPr>
          <w:rFonts w:ascii="Arial" w:hAnsi="Arial" w:cs="Arial"/>
          <w:sz w:val="24"/>
          <w:szCs w:val="24"/>
        </w:rPr>
        <w:t>Consultant shall defend, indemnify and hold the Public Entity, its officers, officials, employees and volunteers harmless from any and all claims, injuries, damages, losses or suits including attorney fees, arising out of or resulting from the acts, errors or omissions of the Consultant in performance of this Agreement, except for injuries and damages caused by the sole negligence of the Public Entity.</w:t>
      </w:r>
    </w:p>
    <w:p w14:paraId="19068DC0" w14:textId="77777777" w:rsidR="001923DE" w:rsidRPr="007969AD" w:rsidRDefault="001923DE" w:rsidP="001923DE">
      <w:pPr>
        <w:ind w:left="720"/>
        <w:rPr>
          <w:rFonts w:ascii="Arial" w:hAnsi="Arial" w:cs="Arial"/>
          <w:sz w:val="24"/>
          <w:szCs w:val="24"/>
        </w:rPr>
      </w:pPr>
    </w:p>
    <w:p w14:paraId="2B78B646" w14:textId="77777777" w:rsidR="001923DE" w:rsidRPr="007969AD" w:rsidRDefault="001923DE" w:rsidP="001923DE">
      <w:pPr>
        <w:ind w:left="720"/>
        <w:rPr>
          <w:rFonts w:ascii="Arial" w:hAnsi="Arial" w:cs="Arial"/>
          <w:sz w:val="24"/>
          <w:szCs w:val="24"/>
        </w:rPr>
      </w:pPr>
      <w:r w:rsidRPr="007969AD">
        <w:rPr>
          <w:rFonts w:ascii="Arial" w:hAnsi="Arial" w:cs="Arial"/>
          <w:sz w:val="24"/>
          <w:szCs w:val="24"/>
        </w:rPr>
        <w:t>Should a court of competent jurisdiction determine that this Agreement is subject to RCW 4.24.115, then, in the event of liability for damages arising out of bodily injury to persons or damages to property caused by or resulting from the concurrent negligence of the Consultant and the Public Entity, its officers, officials, employees, and volunteers, the Consultant's liability, including the duty and cost to defend, hereunder shall be only to the extent of the Consultant’s negligence.  It is further specifically and expressly understood that the indemnification provided herein constitutes the Consultant’s waiver of immunity under Industrial Insurance, Title 51 RCW, solely for the purposes of this indemnification.  This waiver has been mutually negotiated by the parties.  The provisions of this section shall survive the expiration or termination of this Agreement.</w:t>
      </w:r>
    </w:p>
    <w:p w14:paraId="50F565C2" w14:textId="77777777" w:rsidR="001923DE" w:rsidRPr="007969AD" w:rsidRDefault="001923DE" w:rsidP="001923DE">
      <w:pPr>
        <w:ind w:left="720"/>
        <w:rPr>
          <w:rFonts w:ascii="Arial" w:hAnsi="Arial" w:cs="Arial"/>
          <w:sz w:val="24"/>
          <w:szCs w:val="24"/>
        </w:rPr>
      </w:pPr>
    </w:p>
    <w:p w14:paraId="714DA482" w14:textId="77777777" w:rsidR="001923DE" w:rsidRPr="007969AD" w:rsidRDefault="001923DE" w:rsidP="001923DE">
      <w:pPr>
        <w:pStyle w:val="Heading1"/>
        <w:numPr>
          <w:ilvl w:val="0"/>
          <w:numId w:val="35"/>
        </w:numPr>
        <w:tabs>
          <w:tab w:val="clear" w:pos="720"/>
          <w:tab w:val="num" w:pos="1440"/>
        </w:tabs>
        <w:ind w:left="1440"/>
        <w:rPr>
          <w:rFonts w:ascii="Arial" w:hAnsi="Arial" w:cs="Arial"/>
          <w:szCs w:val="24"/>
        </w:rPr>
      </w:pPr>
      <w:r w:rsidRPr="007969AD">
        <w:rPr>
          <w:rFonts w:ascii="Arial" w:hAnsi="Arial" w:cs="Arial"/>
          <w:szCs w:val="24"/>
        </w:rPr>
        <w:t>Insurance Term</w:t>
      </w:r>
    </w:p>
    <w:p w14:paraId="4AACF1AF" w14:textId="77777777" w:rsidR="001923DE" w:rsidRPr="007969AD" w:rsidRDefault="001923DE" w:rsidP="001923DE">
      <w:pPr>
        <w:ind w:left="720"/>
        <w:rPr>
          <w:rFonts w:ascii="Arial" w:hAnsi="Arial" w:cs="Arial"/>
          <w:sz w:val="24"/>
          <w:szCs w:val="24"/>
        </w:rPr>
      </w:pPr>
    </w:p>
    <w:p w14:paraId="67C0941F" w14:textId="77777777" w:rsidR="001923DE" w:rsidRPr="007969AD" w:rsidRDefault="001923DE" w:rsidP="001923DE">
      <w:pPr>
        <w:ind w:left="720"/>
        <w:rPr>
          <w:rFonts w:ascii="Arial" w:hAnsi="Arial" w:cs="Arial"/>
          <w:sz w:val="24"/>
          <w:szCs w:val="24"/>
        </w:rPr>
      </w:pPr>
      <w:r w:rsidRPr="007969AD">
        <w:rPr>
          <w:rFonts w:ascii="Arial" w:hAnsi="Arial" w:cs="Arial"/>
          <w:sz w:val="24"/>
          <w:szCs w:val="24"/>
        </w:rPr>
        <w:t>The Consultant shall procure and maintain for the duration of the Agreement, insurance against claims for injuries to persons or damage to property which may arise from or in connection with the performance of the work hereunder by the Consultant, its agents, representatives, or employees.</w:t>
      </w:r>
    </w:p>
    <w:p w14:paraId="61FF6963" w14:textId="77777777" w:rsidR="001923DE" w:rsidRPr="007969AD" w:rsidRDefault="001923DE" w:rsidP="001923DE">
      <w:pPr>
        <w:ind w:left="720"/>
        <w:rPr>
          <w:rFonts w:ascii="Arial" w:hAnsi="Arial" w:cs="Arial"/>
          <w:sz w:val="24"/>
          <w:szCs w:val="24"/>
        </w:rPr>
      </w:pPr>
    </w:p>
    <w:p w14:paraId="1E7AEC09" w14:textId="77777777" w:rsidR="001923DE" w:rsidRPr="007969AD" w:rsidRDefault="001923DE" w:rsidP="001923DE">
      <w:pPr>
        <w:pStyle w:val="Heading1"/>
        <w:numPr>
          <w:ilvl w:val="0"/>
          <w:numId w:val="35"/>
        </w:numPr>
        <w:tabs>
          <w:tab w:val="clear" w:pos="720"/>
          <w:tab w:val="num" w:pos="1440"/>
        </w:tabs>
        <w:ind w:left="1440"/>
        <w:rPr>
          <w:rFonts w:ascii="Arial" w:hAnsi="Arial" w:cs="Arial"/>
          <w:szCs w:val="24"/>
        </w:rPr>
      </w:pPr>
      <w:r w:rsidRPr="007969AD">
        <w:rPr>
          <w:rFonts w:ascii="Arial" w:hAnsi="Arial" w:cs="Arial"/>
          <w:szCs w:val="24"/>
        </w:rPr>
        <w:t>No Limitation</w:t>
      </w:r>
    </w:p>
    <w:p w14:paraId="6CBDCC6A" w14:textId="77777777" w:rsidR="001923DE" w:rsidRPr="007969AD" w:rsidRDefault="001923DE" w:rsidP="001923DE">
      <w:pPr>
        <w:ind w:left="720"/>
        <w:rPr>
          <w:rFonts w:ascii="Arial" w:hAnsi="Arial" w:cs="Arial"/>
          <w:sz w:val="24"/>
          <w:szCs w:val="24"/>
        </w:rPr>
      </w:pPr>
    </w:p>
    <w:p w14:paraId="4857F2B9" w14:textId="77777777" w:rsidR="001923DE" w:rsidRPr="007969AD" w:rsidRDefault="001923DE" w:rsidP="001923DE">
      <w:pPr>
        <w:ind w:left="720"/>
        <w:rPr>
          <w:rFonts w:ascii="Arial" w:hAnsi="Arial" w:cs="Arial"/>
          <w:sz w:val="24"/>
          <w:szCs w:val="24"/>
        </w:rPr>
      </w:pPr>
      <w:r w:rsidRPr="007969AD">
        <w:rPr>
          <w:rFonts w:ascii="Arial" w:hAnsi="Arial" w:cs="Arial"/>
          <w:sz w:val="24"/>
          <w:szCs w:val="24"/>
        </w:rPr>
        <w:t>Consultant’s maintenance of insurance as required by the agreement shall not be construed to limit the liability of the Consultant to the coverage provided by such insurance, or otherwise limit the Public Entity’s recourse to any remedy available at law or in equity.</w:t>
      </w:r>
    </w:p>
    <w:p w14:paraId="7107728E" w14:textId="77777777" w:rsidR="001923DE" w:rsidRPr="007969AD" w:rsidRDefault="001923DE" w:rsidP="001923DE">
      <w:pPr>
        <w:ind w:left="720"/>
        <w:rPr>
          <w:rFonts w:ascii="Arial" w:hAnsi="Arial" w:cs="Arial"/>
          <w:sz w:val="24"/>
          <w:szCs w:val="24"/>
        </w:rPr>
      </w:pPr>
    </w:p>
    <w:p w14:paraId="45C29923" w14:textId="77777777" w:rsidR="001923DE" w:rsidRPr="007969AD" w:rsidRDefault="001923DE" w:rsidP="001923DE">
      <w:pPr>
        <w:pStyle w:val="Heading1"/>
        <w:numPr>
          <w:ilvl w:val="0"/>
          <w:numId w:val="35"/>
        </w:numPr>
        <w:tabs>
          <w:tab w:val="clear" w:pos="720"/>
          <w:tab w:val="num" w:pos="1440"/>
        </w:tabs>
        <w:ind w:left="1440"/>
        <w:rPr>
          <w:rFonts w:ascii="Arial" w:hAnsi="Arial" w:cs="Arial"/>
          <w:szCs w:val="24"/>
        </w:rPr>
      </w:pPr>
      <w:r w:rsidRPr="007969AD">
        <w:rPr>
          <w:rFonts w:ascii="Arial" w:hAnsi="Arial" w:cs="Arial"/>
          <w:szCs w:val="24"/>
        </w:rPr>
        <w:t>Minimum Scope of Insurance</w:t>
      </w:r>
    </w:p>
    <w:p w14:paraId="5579AEC0" w14:textId="77777777" w:rsidR="001923DE" w:rsidRPr="007969AD" w:rsidRDefault="001923DE" w:rsidP="001923DE">
      <w:pPr>
        <w:ind w:left="720"/>
        <w:rPr>
          <w:rFonts w:ascii="Arial" w:hAnsi="Arial" w:cs="Arial"/>
          <w:sz w:val="24"/>
          <w:szCs w:val="24"/>
        </w:rPr>
      </w:pPr>
    </w:p>
    <w:p w14:paraId="3831F030" w14:textId="77777777" w:rsidR="001923DE" w:rsidRPr="007969AD" w:rsidRDefault="001923DE" w:rsidP="001923DE">
      <w:pPr>
        <w:ind w:left="720"/>
        <w:rPr>
          <w:rFonts w:ascii="Arial" w:hAnsi="Arial" w:cs="Arial"/>
          <w:sz w:val="24"/>
          <w:szCs w:val="24"/>
        </w:rPr>
      </w:pPr>
      <w:r w:rsidRPr="007969AD">
        <w:rPr>
          <w:rFonts w:ascii="Arial" w:hAnsi="Arial" w:cs="Arial"/>
          <w:sz w:val="24"/>
          <w:szCs w:val="24"/>
        </w:rPr>
        <w:t>Consultant shall obtain insurance of the types and coverage described below:</w:t>
      </w:r>
    </w:p>
    <w:p w14:paraId="6ED8459D" w14:textId="77777777" w:rsidR="001923DE" w:rsidRPr="007969AD" w:rsidRDefault="001923DE" w:rsidP="001923DE">
      <w:pPr>
        <w:ind w:left="720"/>
        <w:rPr>
          <w:rFonts w:ascii="Arial" w:hAnsi="Arial" w:cs="Arial"/>
          <w:sz w:val="24"/>
          <w:szCs w:val="24"/>
        </w:rPr>
      </w:pPr>
    </w:p>
    <w:p w14:paraId="79F3929D" w14:textId="77777777" w:rsidR="001923DE" w:rsidRPr="007969AD" w:rsidRDefault="001923DE" w:rsidP="001923DE">
      <w:pPr>
        <w:numPr>
          <w:ilvl w:val="0"/>
          <w:numId w:val="36"/>
        </w:numPr>
        <w:ind w:left="1440"/>
        <w:rPr>
          <w:rFonts w:ascii="Arial" w:hAnsi="Arial" w:cs="Arial"/>
          <w:sz w:val="24"/>
          <w:szCs w:val="24"/>
        </w:rPr>
      </w:pPr>
      <w:r w:rsidRPr="007969AD">
        <w:rPr>
          <w:rFonts w:ascii="Arial" w:hAnsi="Arial" w:cs="Arial"/>
          <w:sz w:val="24"/>
          <w:szCs w:val="24"/>
          <w:u w:val="single"/>
        </w:rPr>
        <w:t>Automobile Liability</w:t>
      </w:r>
      <w:r w:rsidRPr="007969AD">
        <w:rPr>
          <w:rFonts w:ascii="Arial" w:hAnsi="Arial" w:cs="Arial"/>
          <w:sz w:val="24"/>
          <w:szCs w:val="24"/>
        </w:rPr>
        <w:t xml:space="preserve"> insurance covering all owned, non-owned, hired and leased vehicles.  Coverage shall be written on Insurance Services Office (ISO) form CA 00 01 or a substitute form providing equivalent liability coverage.</w:t>
      </w:r>
    </w:p>
    <w:p w14:paraId="104C9789" w14:textId="77777777" w:rsidR="001923DE" w:rsidRPr="007969AD" w:rsidRDefault="001923DE" w:rsidP="001923DE">
      <w:pPr>
        <w:ind w:left="2520" w:hanging="360"/>
        <w:rPr>
          <w:rFonts w:ascii="Arial" w:hAnsi="Arial" w:cs="Arial"/>
          <w:sz w:val="24"/>
          <w:szCs w:val="24"/>
        </w:rPr>
      </w:pPr>
    </w:p>
    <w:p w14:paraId="655E180B" w14:textId="77777777" w:rsidR="001923DE" w:rsidRPr="007969AD" w:rsidRDefault="001923DE" w:rsidP="001923DE">
      <w:pPr>
        <w:numPr>
          <w:ilvl w:val="0"/>
          <w:numId w:val="36"/>
        </w:numPr>
        <w:ind w:left="1440"/>
        <w:rPr>
          <w:rFonts w:ascii="Arial" w:hAnsi="Arial" w:cs="Arial"/>
          <w:sz w:val="24"/>
          <w:szCs w:val="24"/>
        </w:rPr>
      </w:pPr>
      <w:r w:rsidRPr="007969AD">
        <w:rPr>
          <w:rFonts w:ascii="Arial" w:hAnsi="Arial" w:cs="Arial"/>
          <w:sz w:val="24"/>
          <w:szCs w:val="24"/>
          <w:u w:val="single"/>
        </w:rPr>
        <w:t>Commercial General Liability</w:t>
      </w:r>
      <w:r w:rsidRPr="007969AD">
        <w:rPr>
          <w:rFonts w:ascii="Arial" w:hAnsi="Arial" w:cs="Arial"/>
          <w:sz w:val="24"/>
          <w:szCs w:val="24"/>
        </w:rPr>
        <w:t xml:space="preserve"> insurance shall be at least as broad as ISO occurrence form CG 00 01 and shall cover liability arising from premises, operations, stop-gap independent contractors and personal injury and advertising injury.  The Public Entity shall be named as an additional insured under the Consultant’s Commercial General Liability insurance policy with respect to the work performed for the Public Entity using an additional insured endorsement at least as broad as ISO CG 20 26.</w:t>
      </w:r>
    </w:p>
    <w:p w14:paraId="65CD3D74" w14:textId="77777777" w:rsidR="001923DE" w:rsidRPr="007969AD" w:rsidRDefault="001923DE" w:rsidP="001923DE">
      <w:pPr>
        <w:tabs>
          <w:tab w:val="left" w:pos="1800"/>
        </w:tabs>
        <w:ind w:left="2520" w:hanging="360"/>
        <w:rPr>
          <w:rFonts w:ascii="Arial" w:hAnsi="Arial" w:cs="Arial"/>
          <w:sz w:val="24"/>
          <w:szCs w:val="24"/>
        </w:rPr>
      </w:pPr>
    </w:p>
    <w:p w14:paraId="0DBB74B8" w14:textId="77777777" w:rsidR="001923DE" w:rsidRPr="007969AD" w:rsidRDefault="001923DE" w:rsidP="001923DE">
      <w:pPr>
        <w:numPr>
          <w:ilvl w:val="0"/>
          <w:numId w:val="36"/>
        </w:numPr>
        <w:ind w:left="1440"/>
        <w:rPr>
          <w:rFonts w:ascii="Arial" w:hAnsi="Arial" w:cs="Arial"/>
          <w:sz w:val="24"/>
          <w:szCs w:val="24"/>
          <w:u w:val="single"/>
        </w:rPr>
      </w:pPr>
      <w:r w:rsidRPr="007969AD">
        <w:rPr>
          <w:rFonts w:ascii="Arial" w:hAnsi="Arial" w:cs="Arial"/>
          <w:sz w:val="24"/>
          <w:szCs w:val="24"/>
          <w:u w:val="single"/>
        </w:rPr>
        <w:t>Workers’ Compensation</w:t>
      </w:r>
      <w:r w:rsidRPr="007969AD">
        <w:rPr>
          <w:rFonts w:ascii="Arial" w:hAnsi="Arial" w:cs="Arial"/>
          <w:sz w:val="24"/>
          <w:szCs w:val="24"/>
        </w:rPr>
        <w:t xml:space="preserve"> coverage as required by the Industrial Insurance laws of the State of Washington.</w:t>
      </w:r>
    </w:p>
    <w:p w14:paraId="6B7967B2" w14:textId="77777777" w:rsidR="001923DE" w:rsidRPr="007969AD" w:rsidRDefault="001923DE" w:rsidP="001923DE">
      <w:pPr>
        <w:tabs>
          <w:tab w:val="left" w:pos="1800"/>
          <w:tab w:val="left" w:pos="1890"/>
        </w:tabs>
        <w:ind w:left="2520" w:hanging="360"/>
        <w:rPr>
          <w:rFonts w:ascii="Arial" w:hAnsi="Arial" w:cs="Arial"/>
          <w:sz w:val="24"/>
          <w:szCs w:val="24"/>
        </w:rPr>
      </w:pPr>
    </w:p>
    <w:p w14:paraId="2B8C01FD" w14:textId="77777777" w:rsidR="001923DE" w:rsidRPr="007969AD" w:rsidRDefault="001923DE" w:rsidP="001923DE">
      <w:pPr>
        <w:numPr>
          <w:ilvl w:val="0"/>
          <w:numId w:val="36"/>
        </w:numPr>
        <w:ind w:left="1440"/>
        <w:rPr>
          <w:rFonts w:ascii="Arial" w:hAnsi="Arial" w:cs="Arial"/>
          <w:sz w:val="24"/>
          <w:szCs w:val="24"/>
        </w:rPr>
      </w:pPr>
      <w:r w:rsidRPr="007969AD">
        <w:rPr>
          <w:rFonts w:ascii="Arial" w:hAnsi="Arial" w:cs="Arial"/>
          <w:sz w:val="24"/>
          <w:szCs w:val="24"/>
          <w:u w:val="single"/>
        </w:rPr>
        <w:t>Professional Liability</w:t>
      </w:r>
      <w:r w:rsidRPr="007969AD">
        <w:rPr>
          <w:rFonts w:ascii="Arial" w:hAnsi="Arial" w:cs="Arial"/>
          <w:sz w:val="24"/>
          <w:szCs w:val="24"/>
        </w:rPr>
        <w:t xml:space="preserve"> insurance appropriate to the Consultant’s profession.</w:t>
      </w:r>
    </w:p>
    <w:p w14:paraId="35351729" w14:textId="77777777" w:rsidR="001923DE" w:rsidRPr="007969AD" w:rsidRDefault="001923DE" w:rsidP="001923DE">
      <w:pPr>
        <w:ind w:left="1440"/>
        <w:rPr>
          <w:rFonts w:ascii="Arial" w:hAnsi="Arial" w:cs="Arial"/>
          <w:sz w:val="24"/>
          <w:szCs w:val="24"/>
        </w:rPr>
      </w:pPr>
    </w:p>
    <w:p w14:paraId="50C647FA" w14:textId="77777777" w:rsidR="001923DE" w:rsidRPr="007969AD" w:rsidRDefault="001923DE" w:rsidP="001923DE">
      <w:pPr>
        <w:pStyle w:val="Heading1"/>
        <w:numPr>
          <w:ilvl w:val="0"/>
          <w:numId w:val="35"/>
        </w:numPr>
        <w:tabs>
          <w:tab w:val="clear" w:pos="720"/>
          <w:tab w:val="num" w:pos="1440"/>
        </w:tabs>
        <w:ind w:left="1440"/>
        <w:rPr>
          <w:rFonts w:ascii="Arial" w:hAnsi="Arial" w:cs="Arial"/>
          <w:szCs w:val="24"/>
        </w:rPr>
      </w:pPr>
      <w:r w:rsidRPr="007969AD">
        <w:rPr>
          <w:rFonts w:ascii="Arial" w:hAnsi="Arial" w:cs="Arial"/>
          <w:szCs w:val="24"/>
        </w:rPr>
        <w:t>Minimum Amounts of Insurance</w:t>
      </w:r>
    </w:p>
    <w:p w14:paraId="61C4119E" w14:textId="77777777" w:rsidR="001923DE" w:rsidRPr="007969AD" w:rsidRDefault="001923DE" w:rsidP="001923DE">
      <w:pPr>
        <w:ind w:left="720"/>
        <w:rPr>
          <w:rFonts w:ascii="Arial" w:hAnsi="Arial" w:cs="Arial"/>
          <w:sz w:val="24"/>
          <w:szCs w:val="24"/>
        </w:rPr>
      </w:pPr>
    </w:p>
    <w:p w14:paraId="39E4C566" w14:textId="77777777" w:rsidR="001923DE" w:rsidRPr="007969AD" w:rsidRDefault="001923DE" w:rsidP="001923DE">
      <w:pPr>
        <w:ind w:left="720"/>
        <w:rPr>
          <w:rFonts w:ascii="Arial" w:hAnsi="Arial" w:cs="Arial"/>
          <w:sz w:val="24"/>
          <w:szCs w:val="24"/>
        </w:rPr>
      </w:pPr>
      <w:r w:rsidRPr="007969AD">
        <w:rPr>
          <w:rFonts w:ascii="Arial" w:hAnsi="Arial" w:cs="Arial"/>
          <w:sz w:val="24"/>
          <w:szCs w:val="24"/>
        </w:rPr>
        <w:t>Consultant shall maintain the following insurance limits:</w:t>
      </w:r>
    </w:p>
    <w:p w14:paraId="18759C38" w14:textId="77777777" w:rsidR="001923DE" w:rsidRPr="007969AD" w:rsidRDefault="001923DE" w:rsidP="001923DE">
      <w:pPr>
        <w:ind w:left="720"/>
        <w:rPr>
          <w:rFonts w:ascii="Arial" w:hAnsi="Arial" w:cs="Arial"/>
          <w:sz w:val="24"/>
          <w:szCs w:val="24"/>
        </w:rPr>
      </w:pPr>
    </w:p>
    <w:p w14:paraId="72F6D2BA" w14:textId="77777777" w:rsidR="001923DE" w:rsidRPr="007969AD" w:rsidRDefault="001923DE" w:rsidP="001923DE">
      <w:pPr>
        <w:numPr>
          <w:ilvl w:val="0"/>
          <w:numId w:val="37"/>
        </w:numPr>
        <w:ind w:left="1440"/>
        <w:rPr>
          <w:rFonts w:ascii="Arial" w:hAnsi="Arial" w:cs="Arial"/>
          <w:sz w:val="24"/>
          <w:szCs w:val="24"/>
        </w:rPr>
      </w:pPr>
      <w:r w:rsidRPr="007969AD">
        <w:rPr>
          <w:rFonts w:ascii="Arial" w:hAnsi="Arial" w:cs="Arial"/>
          <w:sz w:val="24"/>
          <w:szCs w:val="24"/>
          <w:u w:val="single"/>
        </w:rPr>
        <w:t>Automobile Liability</w:t>
      </w:r>
      <w:r w:rsidRPr="007969AD">
        <w:rPr>
          <w:rFonts w:ascii="Arial" w:hAnsi="Arial" w:cs="Arial"/>
          <w:sz w:val="24"/>
          <w:szCs w:val="24"/>
        </w:rPr>
        <w:t xml:space="preserve"> insurance with a minimum combined single limit for bodily injury and property damage of $1,000,000 per accident.</w:t>
      </w:r>
    </w:p>
    <w:p w14:paraId="01FF273B" w14:textId="77777777" w:rsidR="001923DE" w:rsidRPr="007969AD" w:rsidRDefault="001923DE" w:rsidP="001923DE">
      <w:pPr>
        <w:ind w:left="2160"/>
        <w:rPr>
          <w:rFonts w:ascii="Arial" w:hAnsi="Arial" w:cs="Arial"/>
          <w:sz w:val="24"/>
          <w:szCs w:val="24"/>
          <w:u w:val="single"/>
        </w:rPr>
      </w:pPr>
    </w:p>
    <w:p w14:paraId="3490A713" w14:textId="77777777" w:rsidR="001923DE" w:rsidRPr="007969AD" w:rsidRDefault="001923DE" w:rsidP="001923DE">
      <w:pPr>
        <w:numPr>
          <w:ilvl w:val="0"/>
          <w:numId w:val="37"/>
        </w:numPr>
        <w:ind w:left="1440"/>
        <w:rPr>
          <w:rFonts w:ascii="Arial" w:hAnsi="Arial" w:cs="Arial"/>
          <w:sz w:val="24"/>
          <w:szCs w:val="24"/>
        </w:rPr>
      </w:pPr>
      <w:r w:rsidRPr="007969AD">
        <w:rPr>
          <w:rFonts w:ascii="Arial" w:hAnsi="Arial" w:cs="Arial"/>
          <w:sz w:val="24"/>
          <w:szCs w:val="24"/>
          <w:u w:val="single"/>
        </w:rPr>
        <w:t>Commercial General Liability</w:t>
      </w:r>
      <w:r w:rsidRPr="007969AD">
        <w:rPr>
          <w:rFonts w:ascii="Arial" w:hAnsi="Arial" w:cs="Arial"/>
          <w:sz w:val="24"/>
          <w:szCs w:val="24"/>
        </w:rPr>
        <w:t xml:space="preserve"> insurance shall be written with limits no less than $1,000,000 each occurrence, $2,000,000 general aggregate.</w:t>
      </w:r>
    </w:p>
    <w:p w14:paraId="2C6656ED" w14:textId="77777777" w:rsidR="001923DE" w:rsidRPr="007969AD" w:rsidRDefault="001923DE" w:rsidP="001923DE">
      <w:pPr>
        <w:pStyle w:val="Header"/>
        <w:tabs>
          <w:tab w:val="clear" w:pos="4320"/>
          <w:tab w:val="clear" w:pos="8640"/>
        </w:tabs>
        <w:ind w:left="720"/>
        <w:rPr>
          <w:rFonts w:ascii="Arial" w:hAnsi="Arial" w:cs="Arial"/>
          <w:szCs w:val="24"/>
        </w:rPr>
      </w:pPr>
    </w:p>
    <w:p w14:paraId="6D219677" w14:textId="77777777" w:rsidR="001923DE" w:rsidRPr="007969AD" w:rsidRDefault="001923DE" w:rsidP="001923DE">
      <w:pPr>
        <w:numPr>
          <w:ilvl w:val="0"/>
          <w:numId w:val="37"/>
        </w:numPr>
        <w:ind w:left="1440"/>
        <w:rPr>
          <w:rFonts w:ascii="Arial" w:hAnsi="Arial" w:cs="Arial"/>
          <w:sz w:val="24"/>
          <w:szCs w:val="24"/>
        </w:rPr>
      </w:pPr>
      <w:r w:rsidRPr="007969AD">
        <w:rPr>
          <w:rFonts w:ascii="Arial" w:hAnsi="Arial" w:cs="Arial"/>
          <w:sz w:val="24"/>
          <w:szCs w:val="24"/>
          <w:u w:val="single"/>
        </w:rPr>
        <w:t>Professional Liability</w:t>
      </w:r>
      <w:r w:rsidRPr="007969AD">
        <w:rPr>
          <w:rFonts w:ascii="Arial" w:hAnsi="Arial" w:cs="Arial"/>
          <w:sz w:val="24"/>
          <w:szCs w:val="24"/>
        </w:rPr>
        <w:t xml:space="preserve"> insurance shall be written with limits no less than $1,000,000 per claim and $1,000,000 policy aggregate limit.</w:t>
      </w:r>
    </w:p>
    <w:p w14:paraId="3C96414D" w14:textId="77777777" w:rsidR="001923DE" w:rsidRPr="007969AD" w:rsidRDefault="001923DE" w:rsidP="001923DE">
      <w:pPr>
        <w:pStyle w:val="Heading8"/>
        <w:ind w:left="720"/>
        <w:rPr>
          <w:rFonts w:ascii="Arial" w:hAnsi="Arial" w:cs="Arial"/>
          <w:b/>
          <w:sz w:val="24"/>
          <w:szCs w:val="24"/>
        </w:rPr>
      </w:pPr>
    </w:p>
    <w:p w14:paraId="6B53FA5E" w14:textId="77777777" w:rsidR="001923DE" w:rsidRPr="007969AD" w:rsidRDefault="001923DE" w:rsidP="001923DE">
      <w:pPr>
        <w:pStyle w:val="Heading1"/>
        <w:numPr>
          <w:ilvl w:val="0"/>
          <w:numId w:val="35"/>
        </w:numPr>
        <w:tabs>
          <w:tab w:val="clear" w:pos="720"/>
          <w:tab w:val="num" w:pos="1440"/>
        </w:tabs>
        <w:ind w:left="1440"/>
        <w:rPr>
          <w:rFonts w:ascii="Arial" w:hAnsi="Arial" w:cs="Arial"/>
          <w:szCs w:val="24"/>
        </w:rPr>
      </w:pPr>
      <w:r w:rsidRPr="007969AD">
        <w:rPr>
          <w:rFonts w:ascii="Arial" w:hAnsi="Arial" w:cs="Arial"/>
          <w:szCs w:val="24"/>
        </w:rPr>
        <w:t>Other Insurance Provision</w:t>
      </w:r>
    </w:p>
    <w:p w14:paraId="0FB8C85C" w14:textId="77777777" w:rsidR="001923DE" w:rsidRPr="007969AD" w:rsidRDefault="001923DE" w:rsidP="001923DE">
      <w:pPr>
        <w:ind w:left="720"/>
        <w:rPr>
          <w:rFonts w:ascii="Arial" w:hAnsi="Arial" w:cs="Arial"/>
          <w:sz w:val="24"/>
          <w:szCs w:val="24"/>
        </w:rPr>
      </w:pPr>
    </w:p>
    <w:p w14:paraId="3EEB2D97" w14:textId="77777777" w:rsidR="001923DE" w:rsidRPr="007969AD" w:rsidRDefault="001923DE" w:rsidP="001923DE">
      <w:pPr>
        <w:ind w:left="720"/>
        <w:rPr>
          <w:rFonts w:ascii="Arial" w:hAnsi="Arial" w:cs="Arial"/>
          <w:sz w:val="24"/>
          <w:szCs w:val="24"/>
        </w:rPr>
      </w:pPr>
      <w:r w:rsidRPr="007969AD">
        <w:rPr>
          <w:rFonts w:ascii="Arial" w:hAnsi="Arial" w:cs="Arial"/>
          <w:sz w:val="24"/>
          <w:szCs w:val="24"/>
        </w:rPr>
        <w:t>The Consultant’s Automobile Liability and Commercial General Liability insurance policies are to contain, or be endorsed to contain that they shall be primary insurance as respect the Public Entity.  Any Insurance, self-insurance, or self-insured pool coverage maintained by the Public Entity shall be excess of the Consultant’s insurance and shall not contribute with it.</w:t>
      </w:r>
    </w:p>
    <w:p w14:paraId="5F40CE39" w14:textId="77777777" w:rsidR="001923DE" w:rsidRPr="007969AD" w:rsidRDefault="001923DE" w:rsidP="001923DE">
      <w:pPr>
        <w:ind w:left="720"/>
        <w:rPr>
          <w:rFonts w:ascii="Arial" w:hAnsi="Arial" w:cs="Arial"/>
          <w:b/>
          <w:sz w:val="24"/>
          <w:szCs w:val="24"/>
        </w:rPr>
      </w:pPr>
    </w:p>
    <w:p w14:paraId="54344EC7" w14:textId="77777777" w:rsidR="001923DE" w:rsidRPr="007969AD" w:rsidRDefault="001923DE" w:rsidP="001923DE">
      <w:pPr>
        <w:pStyle w:val="Heading1"/>
        <w:numPr>
          <w:ilvl w:val="0"/>
          <w:numId w:val="35"/>
        </w:numPr>
        <w:tabs>
          <w:tab w:val="clear" w:pos="720"/>
          <w:tab w:val="num" w:pos="1440"/>
        </w:tabs>
        <w:ind w:left="1440"/>
        <w:rPr>
          <w:rFonts w:ascii="Arial" w:hAnsi="Arial" w:cs="Arial"/>
          <w:szCs w:val="24"/>
        </w:rPr>
      </w:pPr>
      <w:r w:rsidRPr="007969AD">
        <w:rPr>
          <w:rFonts w:ascii="Arial" w:hAnsi="Arial" w:cs="Arial"/>
          <w:szCs w:val="24"/>
        </w:rPr>
        <w:t>Acceptability of Insurers</w:t>
      </w:r>
    </w:p>
    <w:p w14:paraId="75BEFB9C" w14:textId="77777777" w:rsidR="001923DE" w:rsidRPr="007969AD" w:rsidRDefault="001923DE" w:rsidP="001923DE">
      <w:pPr>
        <w:ind w:left="720"/>
        <w:rPr>
          <w:rFonts w:ascii="Arial" w:hAnsi="Arial" w:cs="Arial"/>
          <w:b/>
          <w:sz w:val="24"/>
          <w:szCs w:val="24"/>
        </w:rPr>
      </w:pPr>
    </w:p>
    <w:p w14:paraId="3AC78F47" w14:textId="77777777" w:rsidR="001923DE" w:rsidRPr="007969AD" w:rsidRDefault="001923DE" w:rsidP="001923DE">
      <w:pPr>
        <w:ind w:left="720"/>
        <w:rPr>
          <w:rFonts w:ascii="Arial" w:hAnsi="Arial" w:cs="Arial"/>
          <w:sz w:val="24"/>
          <w:szCs w:val="24"/>
        </w:rPr>
      </w:pPr>
      <w:r w:rsidRPr="007969AD">
        <w:rPr>
          <w:rFonts w:ascii="Arial" w:hAnsi="Arial" w:cs="Arial"/>
          <w:sz w:val="24"/>
          <w:szCs w:val="24"/>
        </w:rPr>
        <w:t>Insurance is to be placed with insurers with a current A.M. Best rating of not less than A:VII.</w:t>
      </w:r>
    </w:p>
    <w:p w14:paraId="14D05729" w14:textId="77777777" w:rsidR="001923DE" w:rsidRPr="007969AD" w:rsidRDefault="001923DE" w:rsidP="001923DE">
      <w:pPr>
        <w:ind w:left="720"/>
        <w:rPr>
          <w:rFonts w:ascii="Arial" w:hAnsi="Arial" w:cs="Arial"/>
          <w:sz w:val="24"/>
          <w:szCs w:val="24"/>
        </w:rPr>
      </w:pPr>
    </w:p>
    <w:p w14:paraId="17AC747F" w14:textId="77777777" w:rsidR="001923DE" w:rsidRPr="007969AD" w:rsidRDefault="001923DE" w:rsidP="001923DE">
      <w:pPr>
        <w:pStyle w:val="Heading1"/>
        <w:numPr>
          <w:ilvl w:val="0"/>
          <w:numId w:val="35"/>
        </w:numPr>
        <w:tabs>
          <w:tab w:val="clear" w:pos="720"/>
          <w:tab w:val="num" w:pos="1440"/>
        </w:tabs>
        <w:ind w:left="1440"/>
        <w:rPr>
          <w:rFonts w:ascii="Arial" w:hAnsi="Arial" w:cs="Arial"/>
          <w:szCs w:val="24"/>
        </w:rPr>
      </w:pPr>
      <w:r w:rsidRPr="007969AD">
        <w:rPr>
          <w:rFonts w:ascii="Arial" w:hAnsi="Arial" w:cs="Arial"/>
          <w:szCs w:val="24"/>
        </w:rPr>
        <w:t>Verification of Coverage</w:t>
      </w:r>
    </w:p>
    <w:p w14:paraId="4DFDF33E" w14:textId="77777777" w:rsidR="001923DE" w:rsidRPr="007969AD" w:rsidRDefault="001923DE" w:rsidP="001923DE">
      <w:pPr>
        <w:ind w:left="720"/>
        <w:rPr>
          <w:rFonts w:ascii="Arial" w:hAnsi="Arial" w:cs="Arial"/>
          <w:b/>
          <w:sz w:val="24"/>
          <w:szCs w:val="24"/>
        </w:rPr>
      </w:pPr>
    </w:p>
    <w:p w14:paraId="226979D3" w14:textId="77777777" w:rsidR="001923DE" w:rsidRPr="007969AD" w:rsidRDefault="001923DE" w:rsidP="001923DE">
      <w:pPr>
        <w:ind w:left="720"/>
        <w:rPr>
          <w:rFonts w:ascii="Arial" w:hAnsi="Arial" w:cs="Arial"/>
          <w:sz w:val="24"/>
          <w:szCs w:val="24"/>
        </w:rPr>
      </w:pPr>
      <w:r w:rsidRPr="007969AD">
        <w:rPr>
          <w:rFonts w:ascii="Arial" w:hAnsi="Arial" w:cs="Arial"/>
          <w:sz w:val="24"/>
          <w:szCs w:val="24"/>
        </w:rPr>
        <w:t>Consultant shall furnish the Public Entity with original certificates and a copy of the amendatory endorsements, including but not necessarily limited to the additional insured endorsement, evidencing the insurance requirements of the Consultant before commencement of the work.</w:t>
      </w:r>
    </w:p>
    <w:p w14:paraId="4373677F" w14:textId="77777777" w:rsidR="001923DE" w:rsidRPr="007969AD" w:rsidRDefault="001923DE" w:rsidP="001923DE">
      <w:pPr>
        <w:ind w:left="720"/>
        <w:rPr>
          <w:rFonts w:ascii="Arial" w:hAnsi="Arial" w:cs="Arial"/>
          <w:sz w:val="24"/>
          <w:szCs w:val="24"/>
        </w:rPr>
      </w:pPr>
    </w:p>
    <w:p w14:paraId="3D5656CB" w14:textId="77777777" w:rsidR="001923DE" w:rsidRPr="007969AD" w:rsidRDefault="001923DE" w:rsidP="001923DE">
      <w:pPr>
        <w:pStyle w:val="Heading1"/>
        <w:numPr>
          <w:ilvl w:val="0"/>
          <w:numId w:val="35"/>
        </w:numPr>
        <w:tabs>
          <w:tab w:val="clear" w:pos="720"/>
          <w:tab w:val="num" w:pos="1440"/>
        </w:tabs>
        <w:ind w:left="1440"/>
        <w:rPr>
          <w:rFonts w:ascii="Arial" w:hAnsi="Arial" w:cs="Arial"/>
          <w:szCs w:val="24"/>
        </w:rPr>
      </w:pPr>
      <w:r w:rsidRPr="007969AD">
        <w:rPr>
          <w:rFonts w:ascii="Arial" w:hAnsi="Arial" w:cs="Arial"/>
          <w:szCs w:val="24"/>
        </w:rPr>
        <w:t>Notice of Cancellation</w:t>
      </w:r>
    </w:p>
    <w:p w14:paraId="344C738D" w14:textId="77777777" w:rsidR="001923DE" w:rsidRPr="007969AD" w:rsidRDefault="001923DE" w:rsidP="001923DE">
      <w:pPr>
        <w:ind w:left="720"/>
        <w:rPr>
          <w:rFonts w:ascii="Arial" w:hAnsi="Arial" w:cs="Arial"/>
          <w:b/>
          <w:sz w:val="24"/>
          <w:szCs w:val="24"/>
        </w:rPr>
      </w:pPr>
    </w:p>
    <w:p w14:paraId="73F9BED6" w14:textId="77777777" w:rsidR="001923DE" w:rsidRPr="007969AD" w:rsidRDefault="001923DE" w:rsidP="001923DE">
      <w:pPr>
        <w:ind w:left="720"/>
        <w:rPr>
          <w:rFonts w:ascii="Arial" w:hAnsi="Arial" w:cs="Arial"/>
          <w:sz w:val="24"/>
          <w:szCs w:val="24"/>
        </w:rPr>
      </w:pPr>
      <w:r w:rsidRPr="007969AD">
        <w:rPr>
          <w:rFonts w:ascii="Arial" w:hAnsi="Arial" w:cs="Arial"/>
          <w:sz w:val="24"/>
          <w:szCs w:val="24"/>
        </w:rPr>
        <w:t>The Consultant shall provide the Public Entity with written notice of any policy cancellation within two business days of their receipt of such notice.</w:t>
      </w:r>
    </w:p>
    <w:p w14:paraId="4F1B170B" w14:textId="77777777" w:rsidR="001923DE" w:rsidRPr="007969AD" w:rsidRDefault="001923DE" w:rsidP="001923DE">
      <w:pPr>
        <w:ind w:left="720"/>
        <w:rPr>
          <w:rFonts w:ascii="Arial" w:hAnsi="Arial" w:cs="Arial"/>
          <w:sz w:val="24"/>
          <w:szCs w:val="24"/>
        </w:rPr>
      </w:pPr>
    </w:p>
    <w:p w14:paraId="5D4FF236" w14:textId="77777777" w:rsidR="001923DE" w:rsidRPr="007969AD" w:rsidRDefault="001923DE" w:rsidP="001923DE">
      <w:pPr>
        <w:pStyle w:val="Heading1"/>
        <w:numPr>
          <w:ilvl w:val="0"/>
          <w:numId w:val="35"/>
        </w:numPr>
        <w:tabs>
          <w:tab w:val="clear" w:pos="720"/>
          <w:tab w:val="num" w:pos="1440"/>
        </w:tabs>
        <w:ind w:left="1440"/>
        <w:rPr>
          <w:rFonts w:ascii="Arial" w:hAnsi="Arial" w:cs="Arial"/>
          <w:szCs w:val="24"/>
        </w:rPr>
      </w:pPr>
      <w:r w:rsidRPr="007969AD">
        <w:rPr>
          <w:rFonts w:ascii="Arial" w:hAnsi="Arial" w:cs="Arial"/>
          <w:szCs w:val="24"/>
        </w:rPr>
        <w:t>Failure to Maintain Insurance</w:t>
      </w:r>
    </w:p>
    <w:p w14:paraId="5F0BED10" w14:textId="77777777" w:rsidR="001923DE" w:rsidRPr="007969AD" w:rsidRDefault="001923DE" w:rsidP="001923DE">
      <w:pPr>
        <w:ind w:left="720"/>
        <w:rPr>
          <w:rFonts w:ascii="Arial" w:hAnsi="Arial" w:cs="Arial"/>
          <w:sz w:val="24"/>
          <w:szCs w:val="24"/>
        </w:rPr>
      </w:pPr>
    </w:p>
    <w:p w14:paraId="67926AC8" w14:textId="77777777" w:rsidR="001923DE" w:rsidRPr="007969AD" w:rsidRDefault="001923DE" w:rsidP="001923DE">
      <w:pPr>
        <w:ind w:left="720"/>
        <w:rPr>
          <w:rFonts w:ascii="Arial" w:hAnsi="Arial" w:cs="Arial"/>
          <w:sz w:val="24"/>
          <w:szCs w:val="24"/>
        </w:rPr>
      </w:pPr>
      <w:r w:rsidRPr="007969AD">
        <w:rPr>
          <w:rFonts w:ascii="Arial" w:hAnsi="Arial" w:cs="Arial"/>
          <w:sz w:val="24"/>
          <w:szCs w:val="24"/>
        </w:rPr>
        <w:t>Failure on the part of the Consultant to maintain the insurance as required shall constitute a material breach of contract, upon which the Public Entity may, after giving five business days’ notice to the Consultant to correct the breach, immediately terminate the contract or, at its discretion, procure or renew such insurance and pay any and all premiums in connection therewith, with any sums so expended to be repaid to the Public Entity on demand, or at the sole discretion of the Public Entity, offset against funds due the Consultant from the Public Entity.</w:t>
      </w:r>
    </w:p>
    <w:p w14:paraId="7717710A" w14:textId="77777777" w:rsidR="001923DE" w:rsidRPr="007969AD" w:rsidRDefault="001923DE" w:rsidP="001923DE">
      <w:pPr>
        <w:ind w:left="720"/>
        <w:rPr>
          <w:rFonts w:ascii="Arial" w:hAnsi="Arial" w:cs="Arial"/>
          <w:sz w:val="24"/>
          <w:szCs w:val="24"/>
        </w:rPr>
      </w:pPr>
    </w:p>
    <w:p w14:paraId="59588C89" w14:textId="77777777" w:rsidR="001923DE" w:rsidRPr="007969AD" w:rsidRDefault="001923DE" w:rsidP="001923DE">
      <w:pPr>
        <w:ind w:left="720"/>
        <w:rPr>
          <w:rFonts w:ascii="Arial" w:hAnsi="Arial" w:cs="Arial"/>
          <w:sz w:val="24"/>
          <w:szCs w:val="24"/>
        </w:rPr>
      </w:pPr>
    </w:p>
    <w:p w14:paraId="35144002" w14:textId="77777777" w:rsidR="001923DE" w:rsidRPr="007969AD" w:rsidRDefault="001923DE" w:rsidP="001923DE">
      <w:pPr>
        <w:pStyle w:val="Heading1"/>
        <w:numPr>
          <w:ilvl w:val="0"/>
          <w:numId w:val="35"/>
        </w:numPr>
        <w:tabs>
          <w:tab w:val="clear" w:pos="720"/>
          <w:tab w:val="num" w:pos="1440"/>
        </w:tabs>
        <w:ind w:left="1440"/>
        <w:rPr>
          <w:rFonts w:ascii="Arial" w:hAnsi="Arial" w:cs="Arial"/>
          <w:szCs w:val="24"/>
        </w:rPr>
      </w:pPr>
      <w:r w:rsidRPr="007969AD">
        <w:rPr>
          <w:rFonts w:ascii="Arial" w:hAnsi="Arial" w:cs="Arial"/>
          <w:szCs w:val="24"/>
        </w:rPr>
        <w:t>Public Entity Full Availability of Consultant Limits</w:t>
      </w:r>
    </w:p>
    <w:p w14:paraId="64E85734" w14:textId="77777777" w:rsidR="001923DE" w:rsidRPr="007969AD" w:rsidRDefault="001923DE" w:rsidP="001923DE">
      <w:pPr>
        <w:pStyle w:val="BodyTextIndent2"/>
        <w:tabs>
          <w:tab w:val="left" w:pos="-90"/>
        </w:tabs>
        <w:ind w:left="720" w:firstLine="0"/>
        <w:rPr>
          <w:rFonts w:cs="Arial"/>
          <w:sz w:val="24"/>
          <w:szCs w:val="24"/>
        </w:rPr>
      </w:pPr>
    </w:p>
    <w:p w14:paraId="406654DC" w14:textId="77777777" w:rsidR="001923DE" w:rsidRPr="007969AD" w:rsidRDefault="001923DE" w:rsidP="001923DE">
      <w:pPr>
        <w:pStyle w:val="BodyTextIndent2"/>
        <w:tabs>
          <w:tab w:val="left" w:pos="-90"/>
        </w:tabs>
        <w:ind w:left="720" w:firstLine="0"/>
        <w:rPr>
          <w:rFonts w:cs="Arial"/>
          <w:sz w:val="24"/>
          <w:szCs w:val="24"/>
        </w:rPr>
      </w:pPr>
      <w:r w:rsidRPr="007969AD">
        <w:rPr>
          <w:rFonts w:cs="Arial"/>
          <w:sz w:val="24"/>
          <w:szCs w:val="24"/>
        </w:rPr>
        <w:t>If the Consultant maintains higher insurance limits than the minimums shown above, the Public Entity shall be insured for the full available limits of Commercial General and Excess or Umbrella liability maintained by the Consultant, irrespective of whether such limits maintained by the Consultant are greater than those required by this contract or whether any certificate of insurance furnished to the Public Entity evidences limits of liability lower than those maintained by the Consultant.</w:t>
      </w:r>
    </w:p>
    <w:p w14:paraId="30D25623" w14:textId="77777777" w:rsidR="001923DE" w:rsidRPr="007969AD" w:rsidRDefault="001923DE" w:rsidP="001923DE">
      <w:pPr>
        <w:ind w:left="720"/>
        <w:rPr>
          <w:rFonts w:ascii="Arial" w:hAnsi="Arial" w:cs="Arial"/>
          <w:sz w:val="24"/>
          <w:szCs w:val="24"/>
        </w:rPr>
      </w:pPr>
    </w:p>
    <w:p w14:paraId="103F4ADE" w14:textId="77777777" w:rsidR="001923DE" w:rsidRPr="007969AD" w:rsidRDefault="001923DE" w:rsidP="001923DE">
      <w:pPr>
        <w:ind w:left="720"/>
        <w:rPr>
          <w:rFonts w:ascii="Arial" w:hAnsi="Arial" w:cs="Arial"/>
          <w:sz w:val="24"/>
          <w:szCs w:val="24"/>
        </w:rPr>
      </w:pPr>
      <w:r w:rsidRPr="007969AD">
        <w:rPr>
          <w:rFonts w:ascii="Arial" w:hAnsi="Arial" w:cs="Arial"/>
          <w:sz w:val="24"/>
          <w:szCs w:val="24"/>
        </w:rPr>
        <w:br w:type="page"/>
      </w:r>
    </w:p>
    <w:p w14:paraId="6727EB6E" w14:textId="77777777" w:rsidR="001923DE" w:rsidRPr="007969AD" w:rsidRDefault="001923DE" w:rsidP="001923DE">
      <w:pPr>
        <w:rPr>
          <w:sz w:val="24"/>
          <w:szCs w:val="24"/>
        </w:rPr>
      </w:pPr>
    </w:p>
    <w:p w14:paraId="017FD16D" w14:textId="77777777" w:rsidR="001923DE" w:rsidRPr="007969AD" w:rsidRDefault="001923DE" w:rsidP="001923DE">
      <w:pPr>
        <w:rPr>
          <w:sz w:val="24"/>
          <w:szCs w:val="24"/>
        </w:rPr>
      </w:pPr>
    </w:p>
    <w:p w14:paraId="1F91FCBF" w14:textId="77777777" w:rsidR="001923DE" w:rsidRPr="007969AD" w:rsidRDefault="001923DE" w:rsidP="001923DE">
      <w:pPr>
        <w:rPr>
          <w:sz w:val="24"/>
          <w:szCs w:val="24"/>
        </w:rPr>
      </w:pPr>
    </w:p>
    <w:p w14:paraId="3E99DD11" w14:textId="77777777" w:rsidR="001923DE" w:rsidRPr="007969AD" w:rsidRDefault="001923DE" w:rsidP="001923DE">
      <w:pPr>
        <w:rPr>
          <w:sz w:val="24"/>
          <w:szCs w:val="24"/>
        </w:rPr>
      </w:pPr>
    </w:p>
    <w:p w14:paraId="2FC2A490" w14:textId="77777777" w:rsidR="001923DE" w:rsidRPr="007969AD" w:rsidRDefault="001923DE" w:rsidP="001923DE">
      <w:pPr>
        <w:rPr>
          <w:sz w:val="24"/>
          <w:szCs w:val="24"/>
        </w:rPr>
      </w:pPr>
    </w:p>
    <w:p w14:paraId="59300021" w14:textId="77777777" w:rsidR="001923DE" w:rsidRPr="007969AD" w:rsidRDefault="001923DE" w:rsidP="001923DE">
      <w:pPr>
        <w:rPr>
          <w:sz w:val="24"/>
          <w:szCs w:val="24"/>
        </w:rPr>
      </w:pPr>
    </w:p>
    <w:p w14:paraId="2181C755" w14:textId="77777777" w:rsidR="001923DE" w:rsidRPr="007969AD" w:rsidRDefault="001923DE" w:rsidP="001923DE">
      <w:pPr>
        <w:rPr>
          <w:sz w:val="24"/>
          <w:szCs w:val="24"/>
        </w:rPr>
      </w:pPr>
    </w:p>
    <w:p w14:paraId="0AC8DD73" w14:textId="77777777" w:rsidR="001923DE" w:rsidRPr="007969AD" w:rsidRDefault="001923DE" w:rsidP="001923DE">
      <w:pPr>
        <w:rPr>
          <w:sz w:val="24"/>
          <w:szCs w:val="24"/>
        </w:rPr>
      </w:pPr>
    </w:p>
    <w:p w14:paraId="56E448E3" w14:textId="77777777" w:rsidR="001923DE" w:rsidRPr="007969AD" w:rsidRDefault="001923DE" w:rsidP="001923DE">
      <w:pPr>
        <w:rPr>
          <w:sz w:val="24"/>
          <w:szCs w:val="24"/>
        </w:rPr>
      </w:pPr>
    </w:p>
    <w:p w14:paraId="0ECD0A94" w14:textId="77777777" w:rsidR="001923DE" w:rsidRPr="007969AD" w:rsidRDefault="001923DE" w:rsidP="001923DE">
      <w:pPr>
        <w:rPr>
          <w:sz w:val="24"/>
          <w:szCs w:val="24"/>
        </w:rPr>
      </w:pPr>
    </w:p>
    <w:p w14:paraId="6B1B88A2" w14:textId="77777777" w:rsidR="001923DE" w:rsidRPr="007969AD" w:rsidRDefault="001923DE" w:rsidP="001923DE">
      <w:pPr>
        <w:rPr>
          <w:sz w:val="24"/>
          <w:szCs w:val="24"/>
        </w:rPr>
      </w:pPr>
    </w:p>
    <w:p w14:paraId="1A55A9E3" w14:textId="77777777" w:rsidR="001923DE" w:rsidRPr="007969AD" w:rsidRDefault="001923DE" w:rsidP="001923DE">
      <w:pPr>
        <w:jc w:val="center"/>
        <w:rPr>
          <w:i/>
          <w:sz w:val="36"/>
          <w:szCs w:val="36"/>
        </w:rPr>
      </w:pPr>
      <w:r w:rsidRPr="007969AD">
        <w:rPr>
          <w:i/>
          <w:sz w:val="36"/>
          <w:szCs w:val="36"/>
        </w:rPr>
        <w:t>This page intentionally left blank.</w:t>
      </w:r>
    </w:p>
    <w:p w14:paraId="636326D4" w14:textId="77777777" w:rsidR="001923DE" w:rsidRPr="007969AD" w:rsidRDefault="001923DE" w:rsidP="001923DE">
      <w:pPr>
        <w:rPr>
          <w:i/>
          <w:sz w:val="36"/>
          <w:szCs w:val="36"/>
        </w:rPr>
      </w:pPr>
      <w:r w:rsidRPr="007969AD">
        <w:rPr>
          <w:i/>
          <w:sz w:val="36"/>
          <w:szCs w:val="36"/>
        </w:rPr>
        <w:br w:type="page"/>
      </w:r>
    </w:p>
    <w:p w14:paraId="6DD58A26" w14:textId="77777777" w:rsidR="001923DE" w:rsidRPr="007969AD" w:rsidRDefault="001923DE" w:rsidP="001923DE">
      <w:pPr>
        <w:pStyle w:val="Heading5"/>
        <w:tabs>
          <w:tab w:val="clear" w:pos="1530"/>
        </w:tabs>
        <w:jc w:val="center"/>
        <w:rPr>
          <w:sz w:val="24"/>
          <w:szCs w:val="24"/>
        </w:rPr>
      </w:pPr>
      <w:r w:rsidRPr="007969AD">
        <w:rPr>
          <w:sz w:val="24"/>
          <w:szCs w:val="24"/>
        </w:rPr>
        <w:t>ATTACHMENT C – VENDOR QUESTIONNAIRE</w:t>
      </w:r>
    </w:p>
    <w:p w14:paraId="3421CCAA" w14:textId="77777777" w:rsidR="001923DE" w:rsidRPr="007969AD" w:rsidRDefault="001923DE" w:rsidP="001923DE">
      <w:pPr>
        <w:rPr>
          <w:rFonts w:ascii="Arial" w:hAnsi="Arial" w:cs="Arial"/>
          <w:sz w:val="24"/>
          <w:szCs w:val="24"/>
        </w:rPr>
      </w:pPr>
    </w:p>
    <w:p w14:paraId="0FB56F27" w14:textId="77777777" w:rsidR="001923DE" w:rsidRPr="007969AD" w:rsidRDefault="001923DE" w:rsidP="001923DE">
      <w:pPr>
        <w:tabs>
          <w:tab w:val="left" w:pos="720"/>
        </w:tabs>
        <w:rPr>
          <w:rFonts w:ascii="Arial" w:hAnsi="Arial" w:cs="Arial"/>
          <w:sz w:val="24"/>
          <w:szCs w:val="24"/>
        </w:rPr>
      </w:pPr>
      <w:r w:rsidRPr="007969AD">
        <w:rPr>
          <w:rFonts w:ascii="Arial" w:hAnsi="Arial" w:cs="Arial"/>
          <w:sz w:val="24"/>
          <w:szCs w:val="24"/>
        </w:rPr>
        <w:t xml:space="preserve">INSTRUCTIONS:  </w:t>
      </w:r>
      <w:r w:rsidRPr="007969AD">
        <w:rPr>
          <w:rFonts w:ascii="Arial" w:hAnsi="Arial" w:cs="Arial"/>
          <w:b/>
          <w:sz w:val="24"/>
          <w:szCs w:val="24"/>
        </w:rPr>
        <w:t>This is a mandatory form</w:t>
      </w:r>
      <w:r w:rsidRPr="007969AD">
        <w:rPr>
          <w:rFonts w:ascii="Arial" w:hAnsi="Arial" w:cs="Arial"/>
          <w:sz w:val="24"/>
          <w:szCs w:val="24"/>
        </w:rPr>
        <w:t xml:space="preserve">.  Submit this form with your bid or proposal. Provide information to the extent information available.  If response is incomplete or requires further description, the Buyer may request additional information within a specified deadline, or may determine the missing information is immaterial to award.   </w:t>
      </w:r>
    </w:p>
    <w:p w14:paraId="3E75D308" w14:textId="77777777" w:rsidR="001923DE" w:rsidRPr="007969AD" w:rsidRDefault="001923DE" w:rsidP="001923DE">
      <w:pPr>
        <w:tabs>
          <w:tab w:val="left" w:pos="720"/>
        </w:tabs>
        <w:rPr>
          <w:rFonts w:ascii="Arial" w:hAnsi="Arial" w:cs="Arial"/>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040"/>
      </w:tblGrid>
      <w:tr w:rsidR="001923DE" w:rsidRPr="007969AD" w14:paraId="7739105E" w14:textId="77777777" w:rsidTr="00FF424F">
        <w:tc>
          <w:tcPr>
            <w:tcW w:w="10548" w:type="dxa"/>
            <w:gridSpan w:val="2"/>
            <w:shd w:val="clear" w:color="auto" w:fill="9CC2E5"/>
          </w:tcPr>
          <w:p w14:paraId="492DA5A9" w14:textId="77777777" w:rsidR="001923DE" w:rsidRPr="007969AD" w:rsidRDefault="001923DE" w:rsidP="00FF424F">
            <w:pPr>
              <w:pStyle w:val="BodyText21"/>
              <w:ind w:left="0"/>
              <w:jc w:val="center"/>
              <w:rPr>
                <w:rFonts w:ascii="Arial" w:hAnsi="Arial" w:cs="Arial"/>
                <w:b/>
                <w:szCs w:val="24"/>
              </w:rPr>
            </w:pPr>
            <w:r w:rsidRPr="007969AD">
              <w:rPr>
                <w:rFonts w:ascii="Arial" w:hAnsi="Arial" w:cs="Arial"/>
                <w:b/>
                <w:szCs w:val="24"/>
              </w:rPr>
              <w:t>Vendor Information</w:t>
            </w:r>
          </w:p>
        </w:tc>
      </w:tr>
      <w:tr w:rsidR="001923DE" w:rsidRPr="007969AD" w14:paraId="233A9D22" w14:textId="77777777" w:rsidTr="00FF424F">
        <w:tc>
          <w:tcPr>
            <w:tcW w:w="5508" w:type="dxa"/>
          </w:tcPr>
          <w:p w14:paraId="6335ED64" w14:textId="77777777" w:rsidR="001923DE" w:rsidRPr="007969AD" w:rsidRDefault="001923DE" w:rsidP="00FF424F">
            <w:pPr>
              <w:rPr>
                <w:rFonts w:ascii="Arial" w:hAnsi="Arial" w:cs="Arial"/>
                <w:sz w:val="24"/>
                <w:szCs w:val="24"/>
              </w:rPr>
            </w:pPr>
            <w:r w:rsidRPr="007969AD">
              <w:rPr>
                <w:rFonts w:ascii="Arial" w:hAnsi="Arial" w:cs="Arial"/>
                <w:sz w:val="24"/>
                <w:szCs w:val="24"/>
              </w:rPr>
              <w:t xml:space="preserve">Vendor’s Legal Name </w:t>
            </w:r>
          </w:p>
        </w:tc>
        <w:tc>
          <w:tcPr>
            <w:tcW w:w="5040" w:type="dxa"/>
          </w:tcPr>
          <w:p w14:paraId="26E1104A" w14:textId="77777777" w:rsidR="001923DE" w:rsidRPr="007969AD" w:rsidRDefault="001923DE" w:rsidP="00FF424F">
            <w:pPr>
              <w:rPr>
                <w:rFonts w:ascii="Arial" w:hAnsi="Arial" w:cs="Arial"/>
                <w:sz w:val="24"/>
                <w:szCs w:val="24"/>
              </w:rPr>
            </w:pPr>
            <w:r w:rsidRPr="007969AD">
              <w:rPr>
                <w:rFonts w:ascii="Arial" w:hAnsi="Arial" w:cs="Arial"/>
                <w:sz w:val="24"/>
                <w:szCs w:val="24"/>
              </w:rPr>
              <w:fldChar w:fldCharType="begin">
                <w:ffData>
                  <w:name w:val="Text2"/>
                  <w:enabled/>
                  <w:calcOnExit w:val="0"/>
                  <w:textInput/>
                </w:ffData>
              </w:fldChar>
            </w:r>
            <w:r w:rsidRPr="007969AD">
              <w:rPr>
                <w:rFonts w:ascii="Arial" w:hAnsi="Arial" w:cs="Arial"/>
                <w:sz w:val="24"/>
                <w:szCs w:val="24"/>
              </w:rPr>
              <w:instrText xml:space="preserve"> FORMTEXT </w:instrText>
            </w:r>
            <w:r w:rsidRPr="007969AD">
              <w:rPr>
                <w:rFonts w:ascii="Arial" w:hAnsi="Arial" w:cs="Arial"/>
                <w:sz w:val="24"/>
                <w:szCs w:val="24"/>
              </w:rPr>
            </w:r>
            <w:r w:rsidRPr="007969AD">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7969AD">
              <w:rPr>
                <w:rFonts w:ascii="Arial" w:hAnsi="Arial" w:cs="Arial"/>
                <w:sz w:val="24"/>
                <w:szCs w:val="24"/>
              </w:rPr>
              <w:fldChar w:fldCharType="end"/>
            </w:r>
          </w:p>
        </w:tc>
      </w:tr>
      <w:tr w:rsidR="001923DE" w:rsidRPr="007969AD" w14:paraId="52C5B6E6" w14:textId="77777777" w:rsidTr="00FF424F">
        <w:tc>
          <w:tcPr>
            <w:tcW w:w="5508" w:type="dxa"/>
          </w:tcPr>
          <w:p w14:paraId="1AAAE850" w14:textId="77777777" w:rsidR="001923DE" w:rsidRPr="007969AD" w:rsidRDefault="001923DE" w:rsidP="00FF424F">
            <w:pPr>
              <w:rPr>
                <w:rFonts w:ascii="Arial" w:hAnsi="Arial" w:cs="Arial"/>
                <w:sz w:val="24"/>
                <w:szCs w:val="24"/>
              </w:rPr>
            </w:pPr>
            <w:r w:rsidRPr="007969AD">
              <w:rPr>
                <w:rFonts w:ascii="Arial" w:hAnsi="Arial" w:cs="Arial"/>
                <w:sz w:val="24"/>
                <w:szCs w:val="24"/>
              </w:rPr>
              <w:t>“Doing Business Name” (dba) if applicable</w:t>
            </w:r>
          </w:p>
        </w:tc>
        <w:tc>
          <w:tcPr>
            <w:tcW w:w="5040" w:type="dxa"/>
          </w:tcPr>
          <w:p w14:paraId="299EF910" w14:textId="77777777" w:rsidR="001923DE" w:rsidRPr="007969AD" w:rsidRDefault="001923DE" w:rsidP="00FF424F">
            <w:pPr>
              <w:rPr>
                <w:rFonts w:ascii="Arial" w:hAnsi="Arial" w:cs="Arial"/>
                <w:sz w:val="24"/>
                <w:szCs w:val="24"/>
              </w:rPr>
            </w:pPr>
            <w:r w:rsidRPr="007969AD">
              <w:rPr>
                <w:rFonts w:ascii="Arial" w:hAnsi="Arial" w:cs="Arial"/>
                <w:sz w:val="24"/>
                <w:szCs w:val="24"/>
              </w:rPr>
              <w:fldChar w:fldCharType="begin">
                <w:ffData>
                  <w:name w:val="Text2"/>
                  <w:enabled/>
                  <w:calcOnExit w:val="0"/>
                  <w:textInput/>
                </w:ffData>
              </w:fldChar>
            </w:r>
            <w:r w:rsidRPr="007969AD">
              <w:rPr>
                <w:rFonts w:ascii="Arial" w:hAnsi="Arial" w:cs="Arial"/>
                <w:sz w:val="24"/>
                <w:szCs w:val="24"/>
              </w:rPr>
              <w:instrText xml:space="preserve"> FORMTEXT </w:instrText>
            </w:r>
            <w:r w:rsidRPr="007969AD">
              <w:rPr>
                <w:rFonts w:ascii="Arial" w:hAnsi="Arial" w:cs="Arial"/>
                <w:sz w:val="24"/>
                <w:szCs w:val="24"/>
              </w:rPr>
            </w:r>
            <w:r w:rsidRPr="007969AD">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7969AD">
              <w:rPr>
                <w:rFonts w:ascii="Arial" w:hAnsi="Arial" w:cs="Arial"/>
                <w:sz w:val="24"/>
                <w:szCs w:val="24"/>
              </w:rPr>
              <w:fldChar w:fldCharType="end"/>
            </w:r>
          </w:p>
        </w:tc>
      </w:tr>
      <w:tr w:rsidR="001923DE" w:rsidRPr="007969AD" w14:paraId="05C2A0F3" w14:textId="77777777" w:rsidTr="00FF424F">
        <w:tc>
          <w:tcPr>
            <w:tcW w:w="5508" w:type="dxa"/>
          </w:tcPr>
          <w:p w14:paraId="06067877" w14:textId="77777777" w:rsidR="001923DE" w:rsidRPr="007969AD" w:rsidRDefault="001923DE" w:rsidP="00FF424F">
            <w:pPr>
              <w:rPr>
                <w:rFonts w:ascii="Arial" w:hAnsi="Arial" w:cs="Arial"/>
                <w:sz w:val="24"/>
                <w:szCs w:val="24"/>
              </w:rPr>
            </w:pPr>
            <w:r w:rsidRPr="007969AD">
              <w:rPr>
                <w:rFonts w:ascii="Arial" w:hAnsi="Arial" w:cs="Arial"/>
                <w:sz w:val="24"/>
                <w:szCs w:val="24"/>
              </w:rPr>
              <w:t xml:space="preserve">Mailing Address </w:t>
            </w:r>
          </w:p>
        </w:tc>
        <w:tc>
          <w:tcPr>
            <w:tcW w:w="5040" w:type="dxa"/>
          </w:tcPr>
          <w:p w14:paraId="414817B7" w14:textId="77777777" w:rsidR="001923DE" w:rsidRPr="007969AD" w:rsidRDefault="001923DE" w:rsidP="00FF424F">
            <w:pPr>
              <w:rPr>
                <w:rFonts w:ascii="Arial" w:hAnsi="Arial" w:cs="Arial"/>
                <w:sz w:val="24"/>
                <w:szCs w:val="24"/>
              </w:rPr>
            </w:pPr>
            <w:r w:rsidRPr="007969AD">
              <w:rPr>
                <w:rFonts w:ascii="Arial" w:hAnsi="Arial" w:cs="Arial"/>
                <w:sz w:val="24"/>
                <w:szCs w:val="24"/>
              </w:rPr>
              <w:fldChar w:fldCharType="begin">
                <w:ffData>
                  <w:name w:val="Text2"/>
                  <w:enabled/>
                  <w:calcOnExit w:val="0"/>
                  <w:textInput/>
                </w:ffData>
              </w:fldChar>
            </w:r>
            <w:r w:rsidRPr="007969AD">
              <w:rPr>
                <w:rFonts w:ascii="Arial" w:hAnsi="Arial" w:cs="Arial"/>
                <w:sz w:val="24"/>
                <w:szCs w:val="24"/>
              </w:rPr>
              <w:instrText xml:space="preserve"> FORMTEXT </w:instrText>
            </w:r>
            <w:r w:rsidRPr="007969AD">
              <w:rPr>
                <w:rFonts w:ascii="Arial" w:hAnsi="Arial" w:cs="Arial"/>
                <w:sz w:val="24"/>
                <w:szCs w:val="24"/>
              </w:rPr>
            </w:r>
            <w:r w:rsidRPr="007969AD">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7969AD">
              <w:rPr>
                <w:rFonts w:ascii="Arial" w:hAnsi="Arial" w:cs="Arial"/>
                <w:sz w:val="24"/>
                <w:szCs w:val="24"/>
              </w:rPr>
              <w:fldChar w:fldCharType="end"/>
            </w:r>
          </w:p>
        </w:tc>
      </w:tr>
      <w:tr w:rsidR="001923DE" w:rsidRPr="007969AD" w14:paraId="3F1AE130" w14:textId="77777777" w:rsidTr="00FF424F">
        <w:tc>
          <w:tcPr>
            <w:tcW w:w="5508" w:type="dxa"/>
          </w:tcPr>
          <w:p w14:paraId="16A5391C" w14:textId="77777777" w:rsidR="001923DE" w:rsidRPr="007969AD" w:rsidRDefault="001923DE" w:rsidP="00FF424F">
            <w:pPr>
              <w:rPr>
                <w:rFonts w:ascii="Arial" w:hAnsi="Arial" w:cs="Arial"/>
                <w:sz w:val="24"/>
                <w:szCs w:val="24"/>
              </w:rPr>
            </w:pPr>
            <w:r w:rsidRPr="007969AD">
              <w:rPr>
                <w:rFonts w:ascii="Arial" w:hAnsi="Arial" w:cs="Arial"/>
                <w:sz w:val="24"/>
                <w:szCs w:val="24"/>
              </w:rPr>
              <w:t xml:space="preserve">Contact Person and Title </w:t>
            </w:r>
          </w:p>
        </w:tc>
        <w:tc>
          <w:tcPr>
            <w:tcW w:w="5040" w:type="dxa"/>
          </w:tcPr>
          <w:p w14:paraId="5B8CAECD" w14:textId="77777777" w:rsidR="001923DE" w:rsidRPr="007969AD" w:rsidRDefault="001923DE" w:rsidP="00FF424F">
            <w:pPr>
              <w:rPr>
                <w:rFonts w:ascii="Arial" w:hAnsi="Arial" w:cs="Arial"/>
                <w:sz w:val="24"/>
                <w:szCs w:val="24"/>
              </w:rPr>
            </w:pPr>
            <w:r w:rsidRPr="007969AD">
              <w:rPr>
                <w:rFonts w:ascii="Arial" w:hAnsi="Arial" w:cs="Arial"/>
                <w:sz w:val="24"/>
                <w:szCs w:val="24"/>
              </w:rPr>
              <w:fldChar w:fldCharType="begin">
                <w:ffData>
                  <w:name w:val="Text2"/>
                  <w:enabled/>
                  <w:calcOnExit w:val="0"/>
                  <w:textInput/>
                </w:ffData>
              </w:fldChar>
            </w:r>
            <w:r w:rsidRPr="007969AD">
              <w:rPr>
                <w:rFonts w:ascii="Arial" w:hAnsi="Arial" w:cs="Arial"/>
                <w:sz w:val="24"/>
                <w:szCs w:val="24"/>
              </w:rPr>
              <w:instrText xml:space="preserve"> FORMTEXT </w:instrText>
            </w:r>
            <w:r w:rsidRPr="007969AD">
              <w:rPr>
                <w:rFonts w:ascii="Arial" w:hAnsi="Arial" w:cs="Arial"/>
                <w:sz w:val="24"/>
                <w:szCs w:val="24"/>
              </w:rPr>
            </w:r>
            <w:r w:rsidRPr="007969AD">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7969AD">
              <w:rPr>
                <w:rFonts w:ascii="Arial" w:hAnsi="Arial" w:cs="Arial"/>
                <w:sz w:val="24"/>
                <w:szCs w:val="24"/>
              </w:rPr>
              <w:fldChar w:fldCharType="end"/>
            </w:r>
          </w:p>
        </w:tc>
      </w:tr>
      <w:tr w:rsidR="001923DE" w:rsidRPr="007969AD" w14:paraId="1F19A87C" w14:textId="77777777" w:rsidTr="00FF424F">
        <w:tc>
          <w:tcPr>
            <w:tcW w:w="5508" w:type="dxa"/>
          </w:tcPr>
          <w:p w14:paraId="053DCBCD" w14:textId="77777777" w:rsidR="001923DE" w:rsidRPr="007969AD" w:rsidRDefault="001923DE" w:rsidP="00FF424F">
            <w:pPr>
              <w:rPr>
                <w:rFonts w:ascii="Arial" w:hAnsi="Arial" w:cs="Arial"/>
                <w:sz w:val="24"/>
                <w:szCs w:val="24"/>
              </w:rPr>
            </w:pPr>
            <w:r w:rsidRPr="007969AD">
              <w:rPr>
                <w:rFonts w:ascii="Arial" w:hAnsi="Arial" w:cs="Arial"/>
                <w:sz w:val="24"/>
                <w:szCs w:val="24"/>
              </w:rPr>
              <w:t>Contact Person’s Phone Number</w:t>
            </w:r>
          </w:p>
        </w:tc>
        <w:tc>
          <w:tcPr>
            <w:tcW w:w="5040" w:type="dxa"/>
          </w:tcPr>
          <w:p w14:paraId="2EC03763" w14:textId="77777777" w:rsidR="001923DE" w:rsidRPr="007969AD" w:rsidRDefault="001923DE" w:rsidP="00FF424F">
            <w:pPr>
              <w:rPr>
                <w:rFonts w:ascii="Arial" w:hAnsi="Arial" w:cs="Arial"/>
                <w:sz w:val="24"/>
                <w:szCs w:val="24"/>
              </w:rPr>
            </w:pPr>
            <w:r w:rsidRPr="007969AD">
              <w:rPr>
                <w:rFonts w:ascii="Arial" w:hAnsi="Arial" w:cs="Arial"/>
                <w:sz w:val="24"/>
                <w:szCs w:val="24"/>
              </w:rPr>
              <w:fldChar w:fldCharType="begin">
                <w:ffData>
                  <w:name w:val="Text2"/>
                  <w:enabled/>
                  <w:calcOnExit w:val="0"/>
                  <w:textInput/>
                </w:ffData>
              </w:fldChar>
            </w:r>
            <w:r w:rsidRPr="007969AD">
              <w:rPr>
                <w:rFonts w:ascii="Arial" w:hAnsi="Arial" w:cs="Arial"/>
                <w:sz w:val="24"/>
                <w:szCs w:val="24"/>
              </w:rPr>
              <w:instrText xml:space="preserve"> FORMTEXT </w:instrText>
            </w:r>
            <w:r w:rsidRPr="007969AD">
              <w:rPr>
                <w:rFonts w:ascii="Arial" w:hAnsi="Arial" w:cs="Arial"/>
                <w:sz w:val="24"/>
                <w:szCs w:val="24"/>
              </w:rPr>
            </w:r>
            <w:r w:rsidRPr="007969AD">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7969AD">
              <w:rPr>
                <w:rFonts w:ascii="Arial" w:hAnsi="Arial" w:cs="Arial"/>
                <w:sz w:val="24"/>
                <w:szCs w:val="24"/>
              </w:rPr>
              <w:fldChar w:fldCharType="end"/>
            </w:r>
          </w:p>
        </w:tc>
      </w:tr>
      <w:tr w:rsidR="001923DE" w:rsidRPr="007969AD" w14:paraId="08AACB57" w14:textId="77777777" w:rsidTr="00FF424F">
        <w:tc>
          <w:tcPr>
            <w:tcW w:w="5508" w:type="dxa"/>
          </w:tcPr>
          <w:p w14:paraId="36615685" w14:textId="77777777" w:rsidR="001923DE" w:rsidRPr="007969AD" w:rsidRDefault="001923DE" w:rsidP="00FF424F">
            <w:pPr>
              <w:rPr>
                <w:rFonts w:ascii="Arial" w:hAnsi="Arial" w:cs="Arial"/>
                <w:sz w:val="24"/>
                <w:szCs w:val="24"/>
              </w:rPr>
            </w:pPr>
            <w:r w:rsidRPr="007969AD">
              <w:rPr>
                <w:rFonts w:ascii="Arial" w:hAnsi="Arial" w:cs="Arial"/>
                <w:sz w:val="24"/>
                <w:szCs w:val="24"/>
              </w:rPr>
              <w:t>Contact Person’s Fax Number</w:t>
            </w:r>
          </w:p>
        </w:tc>
        <w:tc>
          <w:tcPr>
            <w:tcW w:w="5040" w:type="dxa"/>
          </w:tcPr>
          <w:p w14:paraId="4F40EC01" w14:textId="77777777" w:rsidR="001923DE" w:rsidRPr="007969AD" w:rsidRDefault="001923DE" w:rsidP="00FF424F">
            <w:pPr>
              <w:rPr>
                <w:rFonts w:ascii="Arial" w:hAnsi="Arial" w:cs="Arial"/>
                <w:sz w:val="24"/>
                <w:szCs w:val="24"/>
              </w:rPr>
            </w:pPr>
            <w:r w:rsidRPr="007969AD">
              <w:rPr>
                <w:rFonts w:ascii="Arial" w:hAnsi="Arial" w:cs="Arial"/>
                <w:sz w:val="24"/>
                <w:szCs w:val="24"/>
              </w:rPr>
              <w:fldChar w:fldCharType="begin">
                <w:ffData>
                  <w:name w:val="Text2"/>
                  <w:enabled/>
                  <w:calcOnExit w:val="0"/>
                  <w:textInput/>
                </w:ffData>
              </w:fldChar>
            </w:r>
            <w:r w:rsidRPr="007969AD">
              <w:rPr>
                <w:rFonts w:ascii="Arial" w:hAnsi="Arial" w:cs="Arial"/>
                <w:sz w:val="24"/>
                <w:szCs w:val="24"/>
              </w:rPr>
              <w:instrText xml:space="preserve"> FORMTEXT </w:instrText>
            </w:r>
            <w:r w:rsidRPr="007969AD">
              <w:rPr>
                <w:rFonts w:ascii="Arial" w:hAnsi="Arial" w:cs="Arial"/>
                <w:sz w:val="24"/>
                <w:szCs w:val="24"/>
              </w:rPr>
            </w:r>
            <w:r w:rsidRPr="007969AD">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7969AD">
              <w:rPr>
                <w:rFonts w:ascii="Arial" w:hAnsi="Arial" w:cs="Arial"/>
                <w:sz w:val="24"/>
                <w:szCs w:val="24"/>
              </w:rPr>
              <w:fldChar w:fldCharType="end"/>
            </w:r>
          </w:p>
        </w:tc>
      </w:tr>
      <w:tr w:rsidR="001923DE" w:rsidRPr="007969AD" w14:paraId="0D9ED194" w14:textId="77777777" w:rsidTr="00FF424F">
        <w:tc>
          <w:tcPr>
            <w:tcW w:w="5508" w:type="dxa"/>
          </w:tcPr>
          <w:p w14:paraId="1B478E71" w14:textId="77777777" w:rsidR="001923DE" w:rsidRPr="007969AD" w:rsidRDefault="001923DE" w:rsidP="00FF424F">
            <w:pPr>
              <w:rPr>
                <w:rFonts w:ascii="Arial" w:hAnsi="Arial" w:cs="Arial"/>
                <w:sz w:val="24"/>
                <w:szCs w:val="24"/>
              </w:rPr>
            </w:pPr>
            <w:r w:rsidRPr="007969AD">
              <w:rPr>
                <w:rFonts w:ascii="Arial" w:hAnsi="Arial" w:cs="Arial"/>
                <w:sz w:val="24"/>
                <w:szCs w:val="24"/>
              </w:rPr>
              <w:t>Contact Person’s E-Mail Address</w:t>
            </w:r>
          </w:p>
        </w:tc>
        <w:tc>
          <w:tcPr>
            <w:tcW w:w="5040" w:type="dxa"/>
          </w:tcPr>
          <w:p w14:paraId="2330439E" w14:textId="77777777" w:rsidR="001923DE" w:rsidRPr="007969AD" w:rsidRDefault="001923DE" w:rsidP="00FF424F">
            <w:pPr>
              <w:rPr>
                <w:rFonts w:ascii="Arial" w:hAnsi="Arial" w:cs="Arial"/>
                <w:sz w:val="24"/>
                <w:szCs w:val="24"/>
              </w:rPr>
            </w:pPr>
            <w:r w:rsidRPr="007969AD">
              <w:rPr>
                <w:rFonts w:ascii="Arial" w:hAnsi="Arial" w:cs="Arial"/>
                <w:sz w:val="24"/>
                <w:szCs w:val="24"/>
              </w:rPr>
              <w:fldChar w:fldCharType="begin">
                <w:ffData>
                  <w:name w:val="Text2"/>
                  <w:enabled/>
                  <w:calcOnExit w:val="0"/>
                  <w:textInput/>
                </w:ffData>
              </w:fldChar>
            </w:r>
            <w:r w:rsidRPr="007969AD">
              <w:rPr>
                <w:rFonts w:ascii="Arial" w:hAnsi="Arial" w:cs="Arial"/>
                <w:sz w:val="24"/>
                <w:szCs w:val="24"/>
              </w:rPr>
              <w:instrText xml:space="preserve"> FORMTEXT </w:instrText>
            </w:r>
            <w:r w:rsidRPr="007969AD">
              <w:rPr>
                <w:rFonts w:ascii="Arial" w:hAnsi="Arial" w:cs="Arial"/>
                <w:sz w:val="24"/>
                <w:szCs w:val="24"/>
              </w:rPr>
            </w:r>
            <w:r w:rsidRPr="007969AD">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7969AD">
              <w:rPr>
                <w:rFonts w:ascii="Arial" w:hAnsi="Arial" w:cs="Arial"/>
                <w:sz w:val="24"/>
                <w:szCs w:val="24"/>
              </w:rPr>
              <w:fldChar w:fldCharType="end"/>
            </w:r>
          </w:p>
        </w:tc>
      </w:tr>
      <w:tr w:rsidR="001923DE" w:rsidRPr="007969AD" w14:paraId="12CD4887" w14:textId="77777777" w:rsidTr="00FF424F">
        <w:tc>
          <w:tcPr>
            <w:tcW w:w="5508" w:type="dxa"/>
          </w:tcPr>
          <w:p w14:paraId="20DAD1B1" w14:textId="77777777" w:rsidR="001923DE" w:rsidRPr="007969AD" w:rsidRDefault="001923DE" w:rsidP="00FF424F">
            <w:pPr>
              <w:rPr>
                <w:rFonts w:ascii="Arial" w:hAnsi="Arial" w:cs="Arial"/>
                <w:sz w:val="24"/>
                <w:szCs w:val="24"/>
              </w:rPr>
            </w:pPr>
            <w:r w:rsidRPr="007969AD">
              <w:rPr>
                <w:rFonts w:ascii="Arial" w:hAnsi="Arial" w:cs="Arial"/>
                <w:sz w:val="24"/>
                <w:szCs w:val="24"/>
              </w:rPr>
              <w:t>Dun &amp; Bradstreet number (if available)</w:t>
            </w:r>
          </w:p>
        </w:tc>
        <w:tc>
          <w:tcPr>
            <w:tcW w:w="5040" w:type="dxa"/>
          </w:tcPr>
          <w:p w14:paraId="05AB2C40" w14:textId="77777777" w:rsidR="001923DE" w:rsidRPr="007969AD" w:rsidRDefault="001923DE" w:rsidP="00FF424F">
            <w:pPr>
              <w:rPr>
                <w:rFonts w:ascii="Arial" w:hAnsi="Arial" w:cs="Arial"/>
                <w:sz w:val="24"/>
                <w:szCs w:val="24"/>
              </w:rPr>
            </w:pPr>
            <w:r w:rsidRPr="007969AD">
              <w:rPr>
                <w:rFonts w:ascii="Arial" w:hAnsi="Arial" w:cs="Arial"/>
                <w:sz w:val="24"/>
                <w:szCs w:val="24"/>
              </w:rPr>
              <w:fldChar w:fldCharType="begin">
                <w:ffData>
                  <w:name w:val="Text2"/>
                  <w:enabled/>
                  <w:calcOnExit w:val="0"/>
                  <w:textInput/>
                </w:ffData>
              </w:fldChar>
            </w:r>
            <w:r w:rsidRPr="007969AD">
              <w:rPr>
                <w:rFonts w:ascii="Arial" w:hAnsi="Arial" w:cs="Arial"/>
                <w:sz w:val="24"/>
                <w:szCs w:val="24"/>
              </w:rPr>
              <w:instrText xml:space="preserve"> FORMTEXT </w:instrText>
            </w:r>
            <w:r w:rsidRPr="007969AD">
              <w:rPr>
                <w:rFonts w:ascii="Arial" w:hAnsi="Arial" w:cs="Arial"/>
                <w:sz w:val="24"/>
                <w:szCs w:val="24"/>
              </w:rPr>
            </w:r>
            <w:r w:rsidRPr="007969AD">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7969AD">
              <w:rPr>
                <w:rFonts w:ascii="Arial" w:hAnsi="Arial" w:cs="Arial"/>
                <w:sz w:val="24"/>
                <w:szCs w:val="24"/>
              </w:rPr>
              <w:fldChar w:fldCharType="end"/>
            </w:r>
          </w:p>
        </w:tc>
      </w:tr>
      <w:tr w:rsidR="001923DE" w:rsidRPr="007969AD" w14:paraId="65E67219" w14:textId="77777777" w:rsidTr="00FF424F">
        <w:tc>
          <w:tcPr>
            <w:tcW w:w="5508" w:type="dxa"/>
          </w:tcPr>
          <w:p w14:paraId="68641C23" w14:textId="77777777" w:rsidR="001923DE" w:rsidRPr="007969AD" w:rsidRDefault="001923DE" w:rsidP="00FF424F">
            <w:pPr>
              <w:rPr>
                <w:rFonts w:ascii="Arial" w:hAnsi="Arial" w:cs="Arial"/>
                <w:sz w:val="24"/>
                <w:szCs w:val="24"/>
              </w:rPr>
            </w:pPr>
            <w:r w:rsidRPr="007969AD">
              <w:rPr>
                <w:rFonts w:ascii="Arial" w:hAnsi="Arial" w:cs="Arial"/>
                <w:sz w:val="24"/>
                <w:szCs w:val="24"/>
              </w:rPr>
              <w:t>Identify the City and State of your company headquarters</w:t>
            </w:r>
          </w:p>
        </w:tc>
        <w:tc>
          <w:tcPr>
            <w:tcW w:w="5040" w:type="dxa"/>
          </w:tcPr>
          <w:p w14:paraId="63985449" w14:textId="77777777" w:rsidR="001923DE" w:rsidRPr="007969AD" w:rsidRDefault="001923DE" w:rsidP="00FF424F">
            <w:pPr>
              <w:rPr>
                <w:rFonts w:ascii="Arial" w:hAnsi="Arial" w:cs="Arial"/>
                <w:sz w:val="24"/>
                <w:szCs w:val="24"/>
              </w:rPr>
            </w:pPr>
            <w:r w:rsidRPr="007969AD">
              <w:rPr>
                <w:rFonts w:ascii="Arial" w:hAnsi="Arial" w:cs="Arial"/>
                <w:sz w:val="24"/>
                <w:szCs w:val="24"/>
              </w:rPr>
              <w:fldChar w:fldCharType="begin">
                <w:ffData>
                  <w:name w:val="Text2"/>
                  <w:enabled/>
                  <w:calcOnExit w:val="0"/>
                  <w:textInput/>
                </w:ffData>
              </w:fldChar>
            </w:r>
            <w:r w:rsidRPr="007969AD">
              <w:rPr>
                <w:rFonts w:ascii="Arial" w:hAnsi="Arial" w:cs="Arial"/>
                <w:sz w:val="24"/>
                <w:szCs w:val="24"/>
              </w:rPr>
              <w:instrText xml:space="preserve"> FORMTEXT </w:instrText>
            </w:r>
            <w:r w:rsidRPr="007969AD">
              <w:rPr>
                <w:rFonts w:ascii="Arial" w:hAnsi="Arial" w:cs="Arial"/>
                <w:sz w:val="24"/>
                <w:szCs w:val="24"/>
              </w:rPr>
            </w:r>
            <w:r w:rsidRPr="007969AD">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7969AD">
              <w:rPr>
                <w:rFonts w:ascii="Arial" w:hAnsi="Arial" w:cs="Arial"/>
                <w:sz w:val="24"/>
                <w:szCs w:val="24"/>
              </w:rPr>
              <w:fldChar w:fldCharType="end"/>
            </w:r>
          </w:p>
        </w:tc>
      </w:tr>
    </w:tbl>
    <w:p w14:paraId="54B41368" w14:textId="77777777" w:rsidR="001923DE" w:rsidRPr="007969AD" w:rsidRDefault="001923DE" w:rsidP="001923DE">
      <w:pPr>
        <w:rPr>
          <w:rFonts w:ascii="Arial" w:hAnsi="Arial" w:cs="Arial"/>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1923DE" w:rsidRPr="007969AD" w14:paraId="4BEA141E" w14:textId="77777777" w:rsidTr="00FF424F">
        <w:trPr>
          <w:trHeight w:val="332"/>
        </w:trPr>
        <w:tc>
          <w:tcPr>
            <w:tcW w:w="10548" w:type="dxa"/>
            <w:gridSpan w:val="2"/>
            <w:shd w:val="clear" w:color="auto" w:fill="9CC2E5"/>
          </w:tcPr>
          <w:p w14:paraId="1B594CF5" w14:textId="77777777" w:rsidR="001923DE" w:rsidRPr="007969AD" w:rsidRDefault="001923DE" w:rsidP="00FF424F">
            <w:pPr>
              <w:pStyle w:val="BodyText21"/>
              <w:ind w:left="0"/>
              <w:jc w:val="center"/>
              <w:rPr>
                <w:rFonts w:ascii="Arial" w:hAnsi="Arial" w:cs="Arial"/>
                <w:b/>
                <w:szCs w:val="24"/>
              </w:rPr>
            </w:pPr>
            <w:r w:rsidRPr="007969AD">
              <w:rPr>
                <w:rFonts w:ascii="Arial" w:hAnsi="Arial" w:cs="Arial"/>
                <w:b/>
                <w:szCs w:val="24"/>
              </w:rPr>
              <w:t>City of Des Moines and Washington State Business Licenses</w:t>
            </w:r>
          </w:p>
        </w:tc>
      </w:tr>
      <w:tr w:rsidR="001923DE" w:rsidRPr="007969AD" w14:paraId="0E3B1326" w14:textId="77777777" w:rsidTr="00FF424F">
        <w:tc>
          <w:tcPr>
            <w:tcW w:w="8388" w:type="dxa"/>
          </w:tcPr>
          <w:p w14:paraId="6E1296D1" w14:textId="77777777" w:rsidR="001923DE" w:rsidRPr="007969AD" w:rsidRDefault="001923DE" w:rsidP="00FF424F">
            <w:pPr>
              <w:rPr>
                <w:rFonts w:ascii="Arial" w:hAnsi="Arial" w:cs="Arial"/>
                <w:color w:val="000000"/>
                <w:sz w:val="24"/>
                <w:szCs w:val="24"/>
              </w:rPr>
            </w:pPr>
            <w:r w:rsidRPr="007969AD">
              <w:rPr>
                <w:rFonts w:ascii="Arial" w:hAnsi="Arial" w:cs="Arial"/>
                <w:color w:val="000000"/>
                <w:sz w:val="24"/>
                <w:szCs w:val="24"/>
              </w:rPr>
              <w:t xml:space="preserve">Do you currently have, or can you obtain by the time of the contract a business license through the City of Des Moines? </w:t>
            </w:r>
            <w:hyperlink r:id="rId8" w:history="1">
              <w:r w:rsidRPr="007969AD">
                <w:rPr>
                  <w:rStyle w:val="Hyperlink"/>
                  <w:color w:val="000000"/>
                  <w:sz w:val="24"/>
                  <w:szCs w:val="24"/>
                </w:rPr>
                <w:t>http://www.desmoineswa.gov/index.aspx?nid=126</w:t>
              </w:r>
            </w:hyperlink>
          </w:p>
        </w:tc>
        <w:tc>
          <w:tcPr>
            <w:tcW w:w="2160" w:type="dxa"/>
          </w:tcPr>
          <w:p w14:paraId="5A30BA8C"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 xml:space="preserve">Yes </w:t>
            </w:r>
            <w:r w:rsidRPr="007969AD">
              <w:rPr>
                <w:rFonts w:ascii="Arial" w:hAnsi="Arial" w:cs="Arial"/>
                <w:szCs w:val="24"/>
              </w:rPr>
              <w:fldChar w:fldCharType="begin">
                <w:ffData>
                  <w:name w:val="Check2"/>
                  <w:enabled/>
                  <w:calcOnExit w:val="0"/>
                  <w:checkBox>
                    <w:sizeAuto/>
                    <w:default w:val="0"/>
                  </w:checkBox>
                </w:ffData>
              </w:fldChar>
            </w:r>
            <w:r w:rsidRPr="007969AD">
              <w:rPr>
                <w:rFonts w:ascii="Arial" w:hAnsi="Arial" w:cs="Arial"/>
                <w:szCs w:val="24"/>
              </w:rPr>
              <w:instrText xml:space="preserve"> FORMCHECKBOX </w:instrText>
            </w:r>
            <w:r w:rsidRPr="007969AD">
              <w:rPr>
                <w:rFonts w:ascii="Arial" w:hAnsi="Arial" w:cs="Arial"/>
                <w:szCs w:val="24"/>
              </w:rPr>
            </w:r>
            <w:r w:rsidRPr="007969AD">
              <w:rPr>
                <w:rFonts w:ascii="Arial" w:hAnsi="Arial" w:cs="Arial"/>
                <w:szCs w:val="24"/>
              </w:rPr>
              <w:fldChar w:fldCharType="separate"/>
            </w:r>
            <w:r w:rsidRPr="007969AD">
              <w:rPr>
                <w:rFonts w:ascii="Arial" w:hAnsi="Arial" w:cs="Arial"/>
                <w:szCs w:val="24"/>
              </w:rPr>
              <w:fldChar w:fldCharType="end"/>
            </w:r>
            <w:r w:rsidRPr="007969AD">
              <w:rPr>
                <w:rFonts w:ascii="Arial" w:hAnsi="Arial" w:cs="Arial"/>
                <w:szCs w:val="24"/>
              </w:rPr>
              <w:t xml:space="preserve">              No</w:t>
            </w:r>
            <w:r w:rsidRPr="007969AD">
              <w:rPr>
                <w:rFonts w:ascii="Arial" w:hAnsi="Arial" w:cs="Arial"/>
                <w:szCs w:val="24"/>
              </w:rPr>
              <w:fldChar w:fldCharType="begin">
                <w:ffData>
                  <w:name w:val=""/>
                  <w:enabled/>
                  <w:calcOnExit w:val="0"/>
                  <w:checkBox>
                    <w:sizeAuto/>
                    <w:default w:val="0"/>
                  </w:checkBox>
                </w:ffData>
              </w:fldChar>
            </w:r>
            <w:r w:rsidRPr="007969AD">
              <w:rPr>
                <w:rFonts w:ascii="Arial" w:hAnsi="Arial" w:cs="Arial"/>
                <w:szCs w:val="24"/>
              </w:rPr>
              <w:instrText xml:space="preserve"> FORMCHECKBOX </w:instrText>
            </w:r>
            <w:r w:rsidRPr="007969AD">
              <w:rPr>
                <w:rFonts w:ascii="Arial" w:hAnsi="Arial" w:cs="Arial"/>
                <w:szCs w:val="24"/>
              </w:rPr>
            </w:r>
            <w:r w:rsidRPr="007969AD">
              <w:rPr>
                <w:rFonts w:ascii="Arial" w:hAnsi="Arial" w:cs="Arial"/>
                <w:szCs w:val="24"/>
              </w:rPr>
              <w:fldChar w:fldCharType="separate"/>
            </w:r>
            <w:r w:rsidRPr="007969AD">
              <w:rPr>
                <w:rFonts w:ascii="Arial" w:hAnsi="Arial" w:cs="Arial"/>
                <w:szCs w:val="24"/>
              </w:rPr>
              <w:fldChar w:fldCharType="end"/>
            </w:r>
            <w:r w:rsidRPr="007969AD">
              <w:rPr>
                <w:rFonts w:ascii="Arial" w:hAnsi="Arial" w:cs="Arial"/>
                <w:szCs w:val="24"/>
              </w:rPr>
              <w:t xml:space="preserve">     </w:t>
            </w:r>
          </w:p>
          <w:p w14:paraId="1A7178FC" w14:textId="77777777" w:rsidR="001923DE" w:rsidRPr="007969AD" w:rsidRDefault="001923DE" w:rsidP="00FF424F">
            <w:pPr>
              <w:rPr>
                <w:rFonts w:ascii="Arial" w:hAnsi="Arial" w:cs="Arial"/>
                <w:sz w:val="24"/>
                <w:szCs w:val="24"/>
              </w:rPr>
            </w:pPr>
          </w:p>
        </w:tc>
      </w:tr>
      <w:tr w:rsidR="001923DE" w:rsidRPr="007969AD" w14:paraId="61E541E4" w14:textId="77777777" w:rsidTr="00FF424F">
        <w:trPr>
          <w:trHeight w:val="422"/>
        </w:trPr>
        <w:tc>
          <w:tcPr>
            <w:tcW w:w="8388" w:type="dxa"/>
          </w:tcPr>
          <w:p w14:paraId="0B5A43BE" w14:textId="77777777" w:rsidR="001923DE" w:rsidRPr="007969AD" w:rsidRDefault="001923DE" w:rsidP="00FF424F">
            <w:pPr>
              <w:rPr>
                <w:rFonts w:ascii="Arial" w:hAnsi="Arial" w:cs="Arial"/>
                <w:color w:val="000000"/>
                <w:sz w:val="24"/>
                <w:szCs w:val="24"/>
              </w:rPr>
            </w:pPr>
            <w:r w:rsidRPr="007969AD">
              <w:rPr>
                <w:rFonts w:ascii="Arial" w:hAnsi="Arial" w:cs="Arial"/>
                <w:color w:val="000000"/>
                <w:sz w:val="24"/>
                <w:szCs w:val="24"/>
              </w:rPr>
              <w:t xml:space="preserve">Do you currently have, or can you obtain by the time of the contract a business license through the State of Washington? </w:t>
            </w:r>
            <w:hyperlink r:id="rId9" w:history="1">
              <w:r w:rsidRPr="007969AD">
                <w:rPr>
                  <w:rFonts w:ascii="Arial" w:hAnsi="Arial" w:cs="Arial"/>
                  <w:color w:val="000000"/>
                  <w:sz w:val="24"/>
                  <w:szCs w:val="24"/>
                  <w:u w:val="single"/>
                </w:rPr>
                <w:t>http://bls.dor.wa.gov/file.aspx</w:t>
              </w:r>
            </w:hyperlink>
          </w:p>
        </w:tc>
        <w:tc>
          <w:tcPr>
            <w:tcW w:w="2160" w:type="dxa"/>
          </w:tcPr>
          <w:p w14:paraId="20E58693"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 xml:space="preserve">Yes </w:t>
            </w:r>
            <w:r w:rsidRPr="007969AD">
              <w:rPr>
                <w:rFonts w:ascii="Arial" w:hAnsi="Arial" w:cs="Arial"/>
                <w:szCs w:val="24"/>
              </w:rPr>
              <w:fldChar w:fldCharType="begin">
                <w:ffData>
                  <w:name w:val="Check2"/>
                  <w:enabled/>
                  <w:calcOnExit w:val="0"/>
                  <w:checkBox>
                    <w:sizeAuto/>
                    <w:default w:val="0"/>
                  </w:checkBox>
                </w:ffData>
              </w:fldChar>
            </w:r>
            <w:r w:rsidRPr="007969AD">
              <w:rPr>
                <w:rFonts w:ascii="Arial" w:hAnsi="Arial" w:cs="Arial"/>
                <w:szCs w:val="24"/>
              </w:rPr>
              <w:instrText xml:space="preserve"> FORMCHECKBOX </w:instrText>
            </w:r>
            <w:r w:rsidRPr="007969AD">
              <w:rPr>
                <w:rFonts w:ascii="Arial" w:hAnsi="Arial" w:cs="Arial"/>
                <w:szCs w:val="24"/>
              </w:rPr>
            </w:r>
            <w:r w:rsidRPr="007969AD">
              <w:rPr>
                <w:rFonts w:ascii="Arial" w:hAnsi="Arial" w:cs="Arial"/>
                <w:szCs w:val="24"/>
              </w:rPr>
              <w:fldChar w:fldCharType="separate"/>
            </w:r>
            <w:r w:rsidRPr="007969AD">
              <w:rPr>
                <w:rFonts w:ascii="Arial" w:hAnsi="Arial" w:cs="Arial"/>
                <w:szCs w:val="24"/>
              </w:rPr>
              <w:fldChar w:fldCharType="end"/>
            </w:r>
            <w:r w:rsidRPr="007969AD">
              <w:rPr>
                <w:rFonts w:ascii="Arial" w:hAnsi="Arial" w:cs="Arial"/>
                <w:szCs w:val="24"/>
              </w:rPr>
              <w:t xml:space="preserve">              No</w:t>
            </w:r>
            <w:r w:rsidRPr="007969AD">
              <w:rPr>
                <w:rFonts w:ascii="Arial" w:hAnsi="Arial" w:cs="Arial"/>
                <w:szCs w:val="24"/>
              </w:rPr>
              <w:fldChar w:fldCharType="begin">
                <w:ffData>
                  <w:name w:val=""/>
                  <w:enabled/>
                  <w:calcOnExit w:val="0"/>
                  <w:checkBox>
                    <w:sizeAuto/>
                    <w:default w:val="0"/>
                  </w:checkBox>
                </w:ffData>
              </w:fldChar>
            </w:r>
            <w:r w:rsidRPr="007969AD">
              <w:rPr>
                <w:rFonts w:ascii="Arial" w:hAnsi="Arial" w:cs="Arial"/>
                <w:szCs w:val="24"/>
              </w:rPr>
              <w:instrText xml:space="preserve"> FORMCHECKBOX </w:instrText>
            </w:r>
            <w:r w:rsidRPr="007969AD">
              <w:rPr>
                <w:rFonts w:ascii="Arial" w:hAnsi="Arial" w:cs="Arial"/>
                <w:szCs w:val="24"/>
              </w:rPr>
            </w:r>
            <w:r w:rsidRPr="007969AD">
              <w:rPr>
                <w:rFonts w:ascii="Arial" w:hAnsi="Arial" w:cs="Arial"/>
                <w:szCs w:val="24"/>
              </w:rPr>
              <w:fldChar w:fldCharType="separate"/>
            </w:r>
            <w:r w:rsidRPr="007969AD">
              <w:rPr>
                <w:rFonts w:ascii="Arial" w:hAnsi="Arial" w:cs="Arial"/>
                <w:szCs w:val="24"/>
              </w:rPr>
              <w:fldChar w:fldCharType="end"/>
            </w:r>
            <w:r w:rsidRPr="007969AD">
              <w:rPr>
                <w:rFonts w:ascii="Arial" w:hAnsi="Arial" w:cs="Arial"/>
                <w:szCs w:val="24"/>
              </w:rPr>
              <w:t xml:space="preserve">     </w:t>
            </w:r>
          </w:p>
          <w:p w14:paraId="206871DF" w14:textId="77777777" w:rsidR="001923DE" w:rsidRPr="007969AD" w:rsidRDefault="001923DE" w:rsidP="00FF424F">
            <w:pPr>
              <w:rPr>
                <w:rFonts w:ascii="Arial" w:hAnsi="Arial" w:cs="Arial"/>
                <w:sz w:val="24"/>
                <w:szCs w:val="24"/>
              </w:rPr>
            </w:pPr>
          </w:p>
        </w:tc>
      </w:tr>
    </w:tbl>
    <w:p w14:paraId="331DA56A" w14:textId="77777777" w:rsidR="001923DE" w:rsidRPr="007969AD" w:rsidRDefault="001923DE" w:rsidP="001923DE">
      <w:pPr>
        <w:pStyle w:val="BodyText21"/>
        <w:ind w:left="0"/>
        <w:rPr>
          <w:rFonts w:ascii="Arial" w:hAnsi="Arial" w:cs="Arial"/>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1923DE" w:rsidRPr="007969AD" w14:paraId="64E7A614" w14:textId="77777777" w:rsidTr="00FF424F">
        <w:tc>
          <w:tcPr>
            <w:tcW w:w="8388" w:type="dxa"/>
            <w:shd w:val="clear" w:color="auto" w:fill="9CC2E5"/>
          </w:tcPr>
          <w:p w14:paraId="135FA854" w14:textId="77777777" w:rsidR="001923DE" w:rsidRPr="007969AD" w:rsidRDefault="001923DE" w:rsidP="00FF424F">
            <w:pPr>
              <w:pStyle w:val="BodyText21"/>
              <w:ind w:left="0"/>
              <w:jc w:val="center"/>
              <w:rPr>
                <w:rFonts w:ascii="Arial" w:hAnsi="Arial" w:cs="Arial"/>
                <w:b/>
                <w:szCs w:val="24"/>
              </w:rPr>
            </w:pPr>
            <w:r w:rsidRPr="007969AD">
              <w:rPr>
                <w:rFonts w:ascii="Arial" w:hAnsi="Arial" w:cs="Arial"/>
                <w:b/>
                <w:szCs w:val="24"/>
              </w:rPr>
              <w:t>Ownership</w:t>
            </w:r>
          </w:p>
        </w:tc>
        <w:tc>
          <w:tcPr>
            <w:tcW w:w="2160" w:type="dxa"/>
            <w:shd w:val="clear" w:color="auto" w:fill="9CC2E5"/>
          </w:tcPr>
          <w:p w14:paraId="57C969AB" w14:textId="77777777" w:rsidR="001923DE" w:rsidRPr="007969AD" w:rsidRDefault="001923DE" w:rsidP="00FF424F">
            <w:pPr>
              <w:pStyle w:val="BodyText21"/>
              <w:ind w:left="0"/>
              <w:jc w:val="center"/>
              <w:rPr>
                <w:rFonts w:ascii="Arial" w:hAnsi="Arial" w:cs="Arial"/>
                <w:szCs w:val="24"/>
              </w:rPr>
            </w:pPr>
            <w:r w:rsidRPr="007969AD">
              <w:rPr>
                <w:rFonts w:ascii="Arial" w:hAnsi="Arial" w:cs="Arial"/>
                <w:szCs w:val="24"/>
              </w:rPr>
              <w:t>.</w:t>
            </w:r>
          </w:p>
        </w:tc>
      </w:tr>
      <w:tr w:rsidR="001923DE" w:rsidRPr="007969AD" w14:paraId="08F749AC" w14:textId="77777777" w:rsidTr="00FF424F">
        <w:tc>
          <w:tcPr>
            <w:tcW w:w="8388" w:type="dxa"/>
          </w:tcPr>
          <w:p w14:paraId="25DB28C1"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Is your firm a subsidiary, parent, holding company, or affiliate of another firm?</w:t>
            </w:r>
          </w:p>
        </w:tc>
        <w:tc>
          <w:tcPr>
            <w:tcW w:w="2160" w:type="dxa"/>
          </w:tcPr>
          <w:p w14:paraId="63B745A2"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fldChar w:fldCharType="begin">
                <w:ffData>
                  <w:name w:val="Text2"/>
                  <w:enabled/>
                  <w:calcOnExit w:val="0"/>
                  <w:textInput/>
                </w:ffData>
              </w:fldChar>
            </w:r>
            <w:r w:rsidRPr="007969AD">
              <w:rPr>
                <w:rFonts w:ascii="Arial" w:hAnsi="Arial" w:cs="Arial"/>
                <w:szCs w:val="24"/>
              </w:rPr>
              <w:instrText xml:space="preserve"> FORMTEXT </w:instrText>
            </w:r>
            <w:r w:rsidRPr="007969AD">
              <w:rPr>
                <w:rFonts w:ascii="Arial" w:hAnsi="Arial" w:cs="Arial"/>
                <w:szCs w:val="24"/>
              </w:rPr>
            </w:r>
            <w:r w:rsidRPr="007969AD">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7969AD">
              <w:rPr>
                <w:rFonts w:ascii="Arial" w:hAnsi="Arial" w:cs="Arial"/>
                <w:szCs w:val="24"/>
              </w:rPr>
              <w:fldChar w:fldCharType="end"/>
            </w:r>
          </w:p>
        </w:tc>
      </w:tr>
      <w:tr w:rsidR="001923DE" w:rsidRPr="007969AD" w14:paraId="021ABCF2" w14:textId="77777777" w:rsidTr="00FF424F">
        <w:tc>
          <w:tcPr>
            <w:tcW w:w="8388" w:type="dxa"/>
          </w:tcPr>
          <w:p w14:paraId="11D1FB97"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What year was your firm, under the present ownership configuration, founded?</w:t>
            </w:r>
          </w:p>
        </w:tc>
        <w:tc>
          <w:tcPr>
            <w:tcW w:w="2160" w:type="dxa"/>
          </w:tcPr>
          <w:p w14:paraId="3FAD9ADC" w14:textId="77777777" w:rsidR="001923DE" w:rsidRPr="007969AD" w:rsidRDefault="001923DE" w:rsidP="00FF424F">
            <w:pPr>
              <w:rPr>
                <w:rFonts w:ascii="Arial" w:hAnsi="Arial" w:cs="Arial"/>
                <w:sz w:val="24"/>
                <w:szCs w:val="24"/>
              </w:rPr>
            </w:pPr>
            <w:r w:rsidRPr="007969AD">
              <w:rPr>
                <w:rFonts w:ascii="Arial" w:hAnsi="Arial" w:cs="Arial"/>
                <w:sz w:val="24"/>
                <w:szCs w:val="24"/>
              </w:rPr>
              <w:fldChar w:fldCharType="begin">
                <w:ffData>
                  <w:name w:val="Text2"/>
                  <w:enabled/>
                  <w:calcOnExit w:val="0"/>
                  <w:textInput/>
                </w:ffData>
              </w:fldChar>
            </w:r>
            <w:r w:rsidRPr="007969AD">
              <w:rPr>
                <w:rFonts w:ascii="Arial" w:hAnsi="Arial" w:cs="Arial"/>
                <w:sz w:val="24"/>
                <w:szCs w:val="24"/>
              </w:rPr>
              <w:instrText xml:space="preserve"> FORMTEXT </w:instrText>
            </w:r>
            <w:r w:rsidRPr="007969AD">
              <w:rPr>
                <w:rFonts w:ascii="Arial" w:hAnsi="Arial" w:cs="Arial"/>
                <w:sz w:val="24"/>
                <w:szCs w:val="24"/>
              </w:rPr>
            </w:r>
            <w:r w:rsidRPr="007969AD">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7969AD">
              <w:rPr>
                <w:rFonts w:ascii="Arial" w:hAnsi="Arial" w:cs="Arial"/>
                <w:sz w:val="24"/>
                <w:szCs w:val="24"/>
              </w:rPr>
              <w:fldChar w:fldCharType="end"/>
            </w:r>
          </w:p>
        </w:tc>
      </w:tr>
      <w:tr w:rsidR="001923DE" w:rsidRPr="007969AD" w14:paraId="1B3BFAF6" w14:textId="77777777" w:rsidTr="00FF424F">
        <w:tc>
          <w:tcPr>
            <w:tcW w:w="8388" w:type="dxa"/>
          </w:tcPr>
          <w:p w14:paraId="56CF4D47"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How many years has your firm been in continuous operation without interruption?</w:t>
            </w:r>
          </w:p>
        </w:tc>
        <w:tc>
          <w:tcPr>
            <w:tcW w:w="2160" w:type="dxa"/>
          </w:tcPr>
          <w:p w14:paraId="69D493EE" w14:textId="77777777" w:rsidR="001923DE" w:rsidRPr="007969AD" w:rsidRDefault="001923DE" w:rsidP="00FF424F">
            <w:pPr>
              <w:rPr>
                <w:rFonts w:ascii="Arial" w:hAnsi="Arial" w:cs="Arial"/>
                <w:sz w:val="24"/>
                <w:szCs w:val="24"/>
              </w:rPr>
            </w:pPr>
            <w:r w:rsidRPr="007969AD">
              <w:rPr>
                <w:rFonts w:ascii="Arial" w:hAnsi="Arial" w:cs="Arial"/>
                <w:sz w:val="24"/>
                <w:szCs w:val="24"/>
              </w:rPr>
              <w:fldChar w:fldCharType="begin">
                <w:ffData>
                  <w:name w:val="Text2"/>
                  <w:enabled/>
                  <w:calcOnExit w:val="0"/>
                  <w:textInput/>
                </w:ffData>
              </w:fldChar>
            </w:r>
            <w:r w:rsidRPr="007969AD">
              <w:rPr>
                <w:rFonts w:ascii="Arial" w:hAnsi="Arial" w:cs="Arial"/>
                <w:sz w:val="24"/>
                <w:szCs w:val="24"/>
              </w:rPr>
              <w:instrText xml:space="preserve"> FORMTEXT </w:instrText>
            </w:r>
            <w:r w:rsidRPr="007969AD">
              <w:rPr>
                <w:rFonts w:ascii="Arial" w:hAnsi="Arial" w:cs="Arial"/>
                <w:sz w:val="24"/>
                <w:szCs w:val="24"/>
              </w:rPr>
            </w:r>
            <w:r w:rsidRPr="007969AD">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7969AD">
              <w:rPr>
                <w:rFonts w:ascii="Arial" w:hAnsi="Arial" w:cs="Arial"/>
                <w:sz w:val="24"/>
                <w:szCs w:val="24"/>
              </w:rPr>
              <w:fldChar w:fldCharType="end"/>
            </w:r>
          </w:p>
        </w:tc>
      </w:tr>
      <w:tr w:rsidR="001923DE" w:rsidRPr="007969AD" w14:paraId="6BF1767B" w14:textId="77777777" w:rsidTr="00FF424F">
        <w:trPr>
          <w:trHeight w:val="134"/>
        </w:trPr>
        <w:tc>
          <w:tcPr>
            <w:tcW w:w="8388" w:type="dxa"/>
          </w:tcPr>
          <w:p w14:paraId="67177F9D"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What year did your firm begin providing, on a continuous basis, the types of services or products that are required from this solicitation?</w:t>
            </w:r>
          </w:p>
        </w:tc>
        <w:tc>
          <w:tcPr>
            <w:tcW w:w="2160" w:type="dxa"/>
          </w:tcPr>
          <w:p w14:paraId="0B87987C" w14:textId="77777777" w:rsidR="001923DE" w:rsidRPr="007969AD" w:rsidRDefault="001923DE" w:rsidP="00FF424F">
            <w:pPr>
              <w:rPr>
                <w:rFonts w:ascii="Arial" w:hAnsi="Arial" w:cs="Arial"/>
                <w:sz w:val="24"/>
                <w:szCs w:val="24"/>
              </w:rPr>
            </w:pPr>
            <w:r w:rsidRPr="007969AD">
              <w:rPr>
                <w:rFonts w:ascii="Arial" w:hAnsi="Arial" w:cs="Arial"/>
                <w:sz w:val="24"/>
                <w:szCs w:val="24"/>
              </w:rPr>
              <w:fldChar w:fldCharType="begin">
                <w:ffData>
                  <w:name w:val="Text2"/>
                  <w:enabled/>
                  <w:calcOnExit w:val="0"/>
                  <w:textInput/>
                </w:ffData>
              </w:fldChar>
            </w:r>
            <w:r w:rsidRPr="007969AD">
              <w:rPr>
                <w:rFonts w:ascii="Arial" w:hAnsi="Arial" w:cs="Arial"/>
                <w:sz w:val="24"/>
                <w:szCs w:val="24"/>
              </w:rPr>
              <w:instrText xml:space="preserve"> FORMTEXT </w:instrText>
            </w:r>
            <w:r w:rsidRPr="007969AD">
              <w:rPr>
                <w:rFonts w:ascii="Arial" w:hAnsi="Arial" w:cs="Arial"/>
                <w:sz w:val="24"/>
                <w:szCs w:val="24"/>
              </w:rPr>
            </w:r>
            <w:r w:rsidRPr="007969AD">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7969AD">
              <w:rPr>
                <w:rFonts w:ascii="Arial" w:hAnsi="Arial" w:cs="Arial"/>
                <w:sz w:val="24"/>
                <w:szCs w:val="24"/>
              </w:rPr>
              <w:fldChar w:fldCharType="end"/>
            </w:r>
          </w:p>
        </w:tc>
      </w:tr>
    </w:tbl>
    <w:p w14:paraId="295B37AF" w14:textId="77777777" w:rsidR="001923DE" w:rsidRPr="007969AD" w:rsidRDefault="001923DE" w:rsidP="001923DE">
      <w:pPr>
        <w:pStyle w:val="BodyText21"/>
        <w:ind w:left="0"/>
        <w:rPr>
          <w:rFonts w:ascii="Arial" w:hAnsi="Arial" w:cs="Arial"/>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1923DE" w:rsidRPr="007969AD" w14:paraId="21DF5399" w14:textId="77777777" w:rsidTr="00FF424F">
        <w:tc>
          <w:tcPr>
            <w:tcW w:w="8388" w:type="dxa"/>
            <w:shd w:val="clear" w:color="auto" w:fill="9CC2E5"/>
          </w:tcPr>
          <w:p w14:paraId="2B73F6BD" w14:textId="77777777" w:rsidR="001923DE" w:rsidRPr="007969AD" w:rsidRDefault="001923DE" w:rsidP="00FF424F">
            <w:pPr>
              <w:pStyle w:val="BodyText21"/>
              <w:ind w:left="0"/>
              <w:jc w:val="center"/>
              <w:rPr>
                <w:rFonts w:ascii="Arial" w:hAnsi="Arial" w:cs="Arial"/>
                <w:b/>
                <w:szCs w:val="24"/>
              </w:rPr>
            </w:pPr>
            <w:r w:rsidRPr="007969AD">
              <w:rPr>
                <w:rFonts w:ascii="Arial" w:hAnsi="Arial" w:cs="Arial"/>
                <w:b/>
                <w:szCs w:val="24"/>
              </w:rPr>
              <w:t>Financial Resources and Responsibility</w:t>
            </w:r>
          </w:p>
        </w:tc>
        <w:tc>
          <w:tcPr>
            <w:tcW w:w="2160" w:type="dxa"/>
            <w:shd w:val="clear" w:color="auto" w:fill="9CC2E5"/>
          </w:tcPr>
          <w:p w14:paraId="1ACD730D" w14:textId="77777777" w:rsidR="001923DE" w:rsidRPr="007969AD" w:rsidRDefault="001923DE" w:rsidP="00FF424F">
            <w:pPr>
              <w:pStyle w:val="BodyText21"/>
              <w:ind w:left="0"/>
              <w:jc w:val="center"/>
              <w:rPr>
                <w:rFonts w:ascii="Arial" w:hAnsi="Arial" w:cs="Arial"/>
                <w:b/>
                <w:szCs w:val="24"/>
              </w:rPr>
            </w:pPr>
            <w:r w:rsidRPr="007969AD">
              <w:rPr>
                <w:rFonts w:ascii="Arial" w:hAnsi="Arial" w:cs="Arial"/>
                <w:b/>
                <w:szCs w:val="24"/>
              </w:rPr>
              <w:t xml:space="preserve">Specify yes or no.  </w:t>
            </w:r>
          </w:p>
          <w:p w14:paraId="56C36AA6" w14:textId="77777777" w:rsidR="001923DE" w:rsidRPr="007969AD" w:rsidRDefault="001923DE" w:rsidP="00FF424F">
            <w:pPr>
              <w:pStyle w:val="BodyText21"/>
              <w:ind w:left="0"/>
              <w:jc w:val="center"/>
              <w:rPr>
                <w:rFonts w:ascii="Arial" w:hAnsi="Arial" w:cs="Arial"/>
                <w:b/>
                <w:szCs w:val="24"/>
              </w:rPr>
            </w:pPr>
            <w:r w:rsidRPr="007969AD">
              <w:rPr>
                <w:rFonts w:ascii="Arial" w:hAnsi="Arial" w:cs="Arial"/>
                <w:szCs w:val="24"/>
              </w:rPr>
              <w:t>If yes, explain</w:t>
            </w:r>
            <w:r w:rsidRPr="007969AD">
              <w:rPr>
                <w:rFonts w:ascii="Arial" w:hAnsi="Arial" w:cs="Arial"/>
                <w:b/>
                <w:szCs w:val="24"/>
              </w:rPr>
              <w:t>.</w:t>
            </w:r>
          </w:p>
        </w:tc>
      </w:tr>
      <w:tr w:rsidR="001923DE" w:rsidRPr="007969AD" w14:paraId="3D535FCA" w14:textId="77777777" w:rsidTr="00FF424F">
        <w:tc>
          <w:tcPr>
            <w:tcW w:w="8388" w:type="dxa"/>
          </w:tcPr>
          <w:p w14:paraId="0F96E0A3"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Within the previous five years has your firm been the debtor of a bankruptcy?</w:t>
            </w:r>
          </w:p>
        </w:tc>
        <w:tc>
          <w:tcPr>
            <w:tcW w:w="2160" w:type="dxa"/>
          </w:tcPr>
          <w:p w14:paraId="2A348EB4" w14:textId="77777777" w:rsidR="001923DE" w:rsidRPr="007969AD" w:rsidRDefault="001923DE" w:rsidP="00FF424F">
            <w:pPr>
              <w:rPr>
                <w:rFonts w:ascii="Arial" w:hAnsi="Arial" w:cs="Arial"/>
                <w:sz w:val="24"/>
                <w:szCs w:val="24"/>
              </w:rPr>
            </w:pPr>
            <w:r w:rsidRPr="007969AD">
              <w:rPr>
                <w:rFonts w:ascii="Arial" w:hAnsi="Arial" w:cs="Arial"/>
                <w:sz w:val="24"/>
                <w:szCs w:val="24"/>
              </w:rPr>
              <w:fldChar w:fldCharType="begin">
                <w:ffData>
                  <w:name w:val="Text2"/>
                  <w:enabled/>
                  <w:calcOnExit w:val="0"/>
                  <w:textInput/>
                </w:ffData>
              </w:fldChar>
            </w:r>
            <w:r w:rsidRPr="007969AD">
              <w:rPr>
                <w:rFonts w:ascii="Arial" w:hAnsi="Arial" w:cs="Arial"/>
                <w:sz w:val="24"/>
                <w:szCs w:val="24"/>
              </w:rPr>
              <w:instrText xml:space="preserve"> FORMTEXT </w:instrText>
            </w:r>
            <w:r w:rsidRPr="007969AD">
              <w:rPr>
                <w:rFonts w:ascii="Arial" w:hAnsi="Arial" w:cs="Arial"/>
                <w:sz w:val="24"/>
                <w:szCs w:val="24"/>
              </w:rPr>
            </w:r>
            <w:r w:rsidRPr="007969AD">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7969AD">
              <w:rPr>
                <w:rFonts w:ascii="Arial" w:hAnsi="Arial" w:cs="Arial"/>
                <w:sz w:val="24"/>
                <w:szCs w:val="24"/>
              </w:rPr>
              <w:fldChar w:fldCharType="end"/>
            </w:r>
          </w:p>
        </w:tc>
      </w:tr>
      <w:tr w:rsidR="001923DE" w:rsidRPr="007969AD" w14:paraId="1315E835" w14:textId="77777777" w:rsidTr="00FF424F">
        <w:tc>
          <w:tcPr>
            <w:tcW w:w="8388" w:type="dxa"/>
          </w:tcPr>
          <w:p w14:paraId="428E9E67"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Is your firm in the process of or in negotiations toward being sold?</w:t>
            </w:r>
          </w:p>
        </w:tc>
        <w:tc>
          <w:tcPr>
            <w:tcW w:w="2160" w:type="dxa"/>
          </w:tcPr>
          <w:p w14:paraId="745F9CF9" w14:textId="77777777" w:rsidR="001923DE" w:rsidRPr="007969AD" w:rsidRDefault="001923DE" w:rsidP="00FF424F">
            <w:pPr>
              <w:rPr>
                <w:rFonts w:ascii="Arial" w:hAnsi="Arial" w:cs="Arial"/>
                <w:sz w:val="24"/>
                <w:szCs w:val="24"/>
              </w:rPr>
            </w:pPr>
            <w:r w:rsidRPr="007969AD">
              <w:rPr>
                <w:rFonts w:ascii="Arial" w:hAnsi="Arial" w:cs="Arial"/>
                <w:sz w:val="24"/>
                <w:szCs w:val="24"/>
              </w:rPr>
              <w:fldChar w:fldCharType="begin">
                <w:ffData>
                  <w:name w:val="Text2"/>
                  <w:enabled/>
                  <w:calcOnExit w:val="0"/>
                  <w:textInput/>
                </w:ffData>
              </w:fldChar>
            </w:r>
            <w:r w:rsidRPr="007969AD">
              <w:rPr>
                <w:rFonts w:ascii="Arial" w:hAnsi="Arial" w:cs="Arial"/>
                <w:sz w:val="24"/>
                <w:szCs w:val="24"/>
              </w:rPr>
              <w:instrText xml:space="preserve"> FORMTEXT </w:instrText>
            </w:r>
            <w:r w:rsidRPr="007969AD">
              <w:rPr>
                <w:rFonts w:ascii="Arial" w:hAnsi="Arial" w:cs="Arial"/>
                <w:sz w:val="24"/>
                <w:szCs w:val="24"/>
              </w:rPr>
            </w:r>
            <w:r w:rsidRPr="007969AD">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7969AD">
              <w:rPr>
                <w:rFonts w:ascii="Arial" w:hAnsi="Arial" w:cs="Arial"/>
                <w:sz w:val="24"/>
                <w:szCs w:val="24"/>
              </w:rPr>
              <w:fldChar w:fldCharType="end"/>
            </w:r>
          </w:p>
        </w:tc>
      </w:tr>
      <w:tr w:rsidR="001923DE" w:rsidRPr="007969AD" w14:paraId="66757F53" w14:textId="77777777" w:rsidTr="00FF424F">
        <w:tc>
          <w:tcPr>
            <w:tcW w:w="8388" w:type="dxa"/>
          </w:tcPr>
          <w:p w14:paraId="4A79F486"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Within the previous five years has your firm been debarred from contracting with any local, state, or federal governmental agency?</w:t>
            </w:r>
          </w:p>
        </w:tc>
        <w:tc>
          <w:tcPr>
            <w:tcW w:w="2160" w:type="dxa"/>
          </w:tcPr>
          <w:p w14:paraId="43A68628" w14:textId="77777777" w:rsidR="001923DE" w:rsidRPr="007969AD" w:rsidRDefault="001923DE" w:rsidP="00FF424F">
            <w:pPr>
              <w:rPr>
                <w:rFonts w:ascii="Arial" w:hAnsi="Arial" w:cs="Arial"/>
                <w:sz w:val="24"/>
                <w:szCs w:val="24"/>
              </w:rPr>
            </w:pPr>
            <w:r w:rsidRPr="007969AD">
              <w:rPr>
                <w:rFonts w:ascii="Arial" w:hAnsi="Arial" w:cs="Arial"/>
                <w:sz w:val="24"/>
                <w:szCs w:val="24"/>
              </w:rPr>
              <w:fldChar w:fldCharType="begin">
                <w:ffData>
                  <w:name w:val="Text2"/>
                  <w:enabled/>
                  <w:calcOnExit w:val="0"/>
                  <w:textInput/>
                </w:ffData>
              </w:fldChar>
            </w:r>
            <w:r w:rsidRPr="007969AD">
              <w:rPr>
                <w:rFonts w:ascii="Arial" w:hAnsi="Arial" w:cs="Arial"/>
                <w:sz w:val="24"/>
                <w:szCs w:val="24"/>
              </w:rPr>
              <w:instrText xml:space="preserve"> FORMTEXT </w:instrText>
            </w:r>
            <w:r w:rsidRPr="007969AD">
              <w:rPr>
                <w:rFonts w:ascii="Arial" w:hAnsi="Arial" w:cs="Arial"/>
                <w:sz w:val="24"/>
                <w:szCs w:val="24"/>
              </w:rPr>
            </w:r>
            <w:r w:rsidRPr="007969AD">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7969AD">
              <w:rPr>
                <w:rFonts w:ascii="Arial" w:hAnsi="Arial" w:cs="Arial"/>
                <w:sz w:val="24"/>
                <w:szCs w:val="24"/>
              </w:rPr>
              <w:fldChar w:fldCharType="end"/>
            </w:r>
          </w:p>
        </w:tc>
      </w:tr>
      <w:tr w:rsidR="001923DE" w:rsidRPr="007969AD" w14:paraId="25BAA066" w14:textId="77777777" w:rsidTr="00FF424F">
        <w:tc>
          <w:tcPr>
            <w:tcW w:w="8388" w:type="dxa"/>
          </w:tcPr>
          <w:p w14:paraId="44A28857"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Within the previous five years has your firm been determined to be a non-responsible bidder or proposer for any government contract?</w:t>
            </w:r>
          </w:p>
        </w:tc>
        <w:tc>
          <w:tcPr>
            <w:tcW w:w="2160" w:type="dxa"/>
          </w:tcPr>
          <w:p w14:paraId="2A554EBE" w14:textId="77777777" w:rsidR="001923DE" w:rsidRPr="007969AD" w:rsidRDefault="001923DE" w:rsidP="00FF424F">
            <w:pPr>
              <w:rPr>
                <w:rFonts w:ascii="Arial" w:hAnsi="Arial" w:cs="Arial"/>
                <w:sz w:val="24"/>
                <w:szCs w:val="24"/>
              </w:rPr>
            </w:pPr>
            <w:r w:rsidRPr="007969AD">
              <w:rPr>
                <w:rFonts w:ascii="Arial" w:hAnsi="Arial" w:cs="Arial"/>
                <w:sz w:val="24"/>
                <w:szCs w:val="24"/>
              </w:rPr>
              <w:fldChar w:fldCharType="begin">
                <w:ffData>
                  <w:name w:val="Text2"/>
                  <w:enabled/>
                  <w:calcOnExit w:val="0"/>
                  <w:textInput/>
                </w:ffData>
              </w:fldChar>
            </w:r>
            <w:r w:rsidRPr="007969AD">
              <w:rPr>
                <w:rFonts w:ascii="Arial" w:hAnsi="Arial" w:cs="Arial"/>
                <w:sz w:val="24"/>
                <w:szCs w:val="24"/>
              </w:rPr>
              <w:instrText xml:space="preserve"> FORMTEXT </w:instrText>
            </w:r>
            <w:r w:rsidRPr="007969AD">
              <w:rPr>
                <w:rFonts w:ascii="Arial" w:hAnsi="Arial" w:cs="Arial"/>
                <w:sz w:val="24"/>
                <w:szCs w:val="24"/>
              </w:rPr>
            </w:r>
            <w:r w:rsidRPr="007969AD">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7969AD">
              <w:rPr>
                <w:rFonts w:ascii="Arial" w:hAnsi="Arial" w:cs="Arial"/>
                <w:sz w:val="24"/>
                <w:szCs w:val="24"/>
              </w:rPr>
              <w:fldChar w:fldCharType="end"/>
            </w:r>
          </w:p>
        </w:tc>
      </w:tr>
      <w:tr w:rsidR="001923DE" w:rsidRPr="007969AD" w14:paraId="7C36C900" w14:textId="77777777" w:rsidTr="00FF424F">
        <w:tc>
          <w:tcPr>
            <w:tcW w:w="8388" w:type="dxa"/>
          </w:tcPr>
          <w:p w14:paraId="03A82693"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Within the previous five years has a governmental or private entity terminated your firm’s contract prior to contract completion?</w:t>
            </w:r>
          </w:p>
        </w:tc>
        <w:tc>
          <w:tcPr>
            <w:tcW w:w="2160" w:type="dxa"/>
          </w:tcPr>
          <w:p w14:paraId="64DC8DBF" w14:textId="77777777" w:rsidR="001923DE" w:rsidRPr="007969AD" w:rsidRDefault="001923DE" w:rsidP="00FF424F">
            <w:pPr>
              <w:rPr>
                <w:rFonts w:ascii="Arial" w:hAnsi="Arial" w:cs="Arial"/>
                <w:sz w:val="24"/>
                <w:szCs w:val="24"/>
              </w:rPr>
            </w:pPr>
            <w:r w:rsidRPr="007969AD">
              <w:rPr>
                <w:rFonts w:ascii="Arial" w:hAnsi="Arial" w:cs="Arial"/>
                <w:sz w:val="24"/>
                <w:szCs w:val="24"/>
              </w:rPr>
              <w:fldChar w:fldCharType="begin">
                <w:ffData>
                  <w:name w:val="Text2"/>
                  <w:enabled/>
                  <w:calcOnExit w:val="0"/>
                  <w:textInput/>
                </w:ffData>
              </w:fldChar>
            </w:r>
            <w:r w:rsidRPr="007969AD">
              <w:rPr>
                <w:rFonts w:ascii="Arial" w:hAnsi="Arial" w:cs="Arial"/>
                <w:sz w:val="24"/>
                <w:szCs w:val="24"/>
              </w:rPr>
              <w:instrText xml:space="preserve"> FORMTEXT </w:instrText>
            </w:r>
            <w:r w:rsidRPr="007969AD">
              <w:rPr>
                <w:rFonts w:ascii="Arial" w:hAnsi="Arial" w:cs="Arial"/>
                <w:sz w:val="24"/>
                <w:szCs w:val="24"/>
              </w:rPr>
            </w:r>
            <w:r w:rsidRPr="007969AD">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7969AD">
              <w:rPr>
                <w:rFonts w:ascii="Arial" w:hAnsi="Arial" w:cs="Arial"/>
                <w:sz w:val="24"/>
                <w:szCs w:val="24"/>
              </w:rPr>
              <w:fldChar w:fldCharType="end"/>
            </w:r>
          </w:p>
        </w:tc>
      </w:tr>
      <w:tr w:rsidR="001923DE" w:rsidRPr="007969AD" w14:paraId="06EF041E" w14:textId="77777777" w:rsidTr="00FF424F">
        <w:tc>
          <w:tcPr>
            <w:tcW w:w="8388" w:type="dxa"/>
          </w:tcPr>
          <w:p w14:paraId="5CCA056D"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Within the previous five years has your firm used any subcontractor to perform work on a government contract when that subcontractor had been debarred by a governmental agency?</w:t>
            </w:r>
          </w:p>
        </w:tc>
        <w:tc>
          <w:tcPr>
            <w:tcW w:w="2160" w:type="dxa"/>
          </w:tcPr>
          <w:p w14:paraId="4D3F0D53" w14:textId="77777777" w:rsidR="001923DE" w:rsidRPr="007969AD" w:rsidRDefault="001923DE" w:rsidP="00FF424F">
            <w:pPr>
              <w:rPr>
                <w:rFonts w:ascii="Arial" w:hAnsi="Arial" w:cs="Arial"/>
                <w:sz w:val="24"/>
                <w:szCs w:val="24"/>
              </w:rPr>
            </w:pPr>
            <w:r w:rsidRPr="007969AD">
              <w:rPr>
                <w:rFonts w:ascii="Arial" w:hAnsi="Arial" w:cs="Arial"/>
                <w:sz w:val="24"/>
                <w:szCs w:val="24"/>
              </w:rPr>
              <w:fldChar w:fldCharType="begin">
                <w:ffData>
                  <w:name w:val="Text2"/>
                  <w:enabled/>
                  <w:calcOnExit w:val="0"/>
                  <w:textInput/>
                </w:ffData>
              </w:fldChar>
            </w:r>
            <w:r w:rsidRPr="007969AD">
              <w:rPr>
                <w:rFonts w:ascii="Arial" w:hAnsi="Arial" w:cs="Arial"/>
                <w:sz w:val="24"/>
                <w:szCs w:val="24"/>
              </w:rPr>
              <w:instrText xml:space="preserve"> FORMTEXT </w:instrText>
            </w:r>
            <w:r w:rsidRPr="007969AD">
              <w:rPr>
                <w:rFonts w:ascii="Arial" w:hAnsi="Arial" w:cs="Arial"/>
                <w:sz w:val="24"/>
                <w:szCs w:val="24"/>
              </w:rPr>
            </w:r>
            <w:r w:rsidRPr="007969AD">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7969AD">
              <w:rPr>
                <w:rFonts w:ascii="Arial" w:hAnsi="Arial" w:cs="Arial"/>
                <w:sz w:val="24"/>
                <w:szCs w:val="24"/>
              </w:rPr>
              <w:fldChar w:fldCharType="end"/>
            </w:r>
          </w:p>
        </w:tc>
      </w:tr>
    </w:tbl>
    <w:p w14:paraId="1A7DBA02" w14:textId="77777777" w:rsidR="001923DE" w:rsidRPr="007969AD" w:rsidRDefault="001923DE" w:rsidP="001923DE">
      <w:pPr>
        <w:rPr>
          <w:rFonts w:ascii="Arial" w:hAnsi="Arial" w:cs="Arial"/>
          <w:b/>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1923DE" w:rsidRPr="007969AD" w14:paraId="05D6909B" w14:textId="77777777" w:rsidTr="00FF424F">
        <w:tc>
          <w:tcPr>
            <w:tcW w:w="8388" w:type="dxa"/>
            <w:shd w:val="clear" w:color="auto" w:fill="9CC2E5"/>
          </w:tcPr>
          <w:p w14:paraId="6455A0A9" w14:textId="77777777" w:rsidR="001923DE" w:rsidRPr="007969AD" w:rsidRDefault="001923DE" w:rsidP="00FF424F">
            <w:pPr>
              <w:pStyle w:val="BodyText21"/>
              <w:ind w:left="0"/>
              <w:jc w:val="center"/>
              <w:rPr>
                <w:rFonts w:ascii="Arial" w:hAnsi="Arial" w:cs="Arial"/>
                <w:b/>
                <w:szCs w:val="24"/>
              </w:rPr>
            </w:pPr>
            <w:r w:rsidRPr="007969AD">
              <w:rPr>
                <w:rFonts w:ascii="Arial" w:hAnsi="Arial" w:cs="Arial"/>
                <w:b/>
                <w:szCs w:val="24"/>
              </w:rPr>
              <w:t xml:space="preserve">Affirmative Contracting </w:t>
            </w:r>
          </w:p>
        </w:tc>
        <w:tc>
          <w:tcPr>
            <w:tcW w:w="2160" w:type="dxa"/>
            <w:shd w:val="clear" w:color="auto" w:fill="9CC2E5"/>
          </w:tcPr>
          <w:p w14:paraId="44016D9A" w14:textId="77777777" w:rsidR="001923DE" w:rsidRPr="007969AD" w:rsidRDefault="001923DE" w:rsidP="00FF424F">
            <w:pPr>
              <w:pStyle w:val="BodyText21"/>
              <w:ind w:left="0"/>
              <w:rPr>
                <w:rFonts w:ascii="Arial" w:hAnsi="Arial" w:cs="Arial"/>
                <w:b/>
                <w:szCs w:val="24"/>
              </w:rPr>
            </w:pPr>
            <w:r w:rsidRPr="007969AD">
              <w:rPr>
                <w:rFonts w:ascii="Arial" w:hAnsi="Arial" w:cs="Arial"/>
                <w:b/>
                <w:szCs w:val="24"/>
              </w:rPr>
              <w:t xml:space="preserve">Specify yes or no.  </w:t>
            </w:r>
          </w:p>
        </w:tc>
      </w:tr>
      <w:tr w:rsidR="001923DE" w:rsidRPr="007969AD" w14:paraId="4062F017" w14:textId="77777777" w:rsidTr="00FF424F">
        <w:tc>
          <w:tcPr>
            <w:tcW w:w="8388" w:type="dxa"/>
          </w:tcPr>
          <w:p w14:paraId="13762DC1"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Within the previous five years has your firm been found to have violated any local, state, or federal anti-discrimination laws or regulations?</w:t>
            </w:r>
          </w:p>
        </w:tc>
        <w:tc>
          <w:tcPr>
            <w:tcW w:w="2160" w:type="dxa"/>
          </w:tcPr>
          <w:p w14:paraId="37C5F55E" w14:textId="77777777" w:rsidR="001923DE" w:rsidRPr="007969AD" w:rsidRDefault="001923DE" w:rsidP="00FF424F">
            <w:pPr>
              <w:rPr>
                <w:rFonts w:ascii="Arial" w:hAnsi="Arial" w:cs="Arial"/>
                <w:sz w:val="24"/>
                <w:szCs w:val="24"/>
              </w:rPr>
            </w:pPr>
            <w:r w:rsidRPr="007969AD">
              <w:rPr>
                <w:rFonts w:ascii="Arial" w:hAnsi="Arial" w:cs="Arial"/>
                <w:sz w:val="24"/>
                <w:szCs w:val="24"/>
              </w:rPr>
              <w:fldChar w:fldCharType="begin">
                <w:ffData>
                  <w:name w:val="Text2"/>
                  <w:enabled/>
                  <w:calcOnExit w:val="0"/>
                  <w:textInput/>
                </w:ffData>
              </w:fldChar>
            </w:r>
            <w:r w:rsidRPr="007969AD">
              <w:rPr>
                <w:rFonts w:ascii="Arial" w:hAnsi="Arial" w:cs="Arial"/>
                <w:sz w:val="24"/>
                <w:szCs w:val="24"/>
              </w:rPr>
              <w:instrText xml:space="preserve"> FORMTEXT </w:instrText>
            </w:r>
            <w:r w:rsidRPr="007969AD">
              <w:rPr>
                <w:rFonts w:ascii="Arial" w:hAnsi="Arial" w:cs="Arial"/>
                <w:sz w:val="24"/>
                <w:szCs w:val="24"/>
              </w:rPr>
            </w:r>
            <w:r w:rsidRPr="007969AD">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7969AD">
              <w:rPr>
                <w:rFonts w:ascii="Arial" w:hAnsi="Arial" w:cs="Arial"/>
                <w:sz w:val="24"/>
                <w:szCs w:val="24"/>
              </w:rPr>
              <w:fldChar w:fldCharType="end"/>
            </w:r>
            <w:r w:rsidRPr="007969AD">
              <w:rPr>
                <w:rFonts w:ascii="Arial" w:hAnsi="Arial" w:cs="Arial"/>
                <w:b/>
                <w:sz w:val="24"/>
                <w:szCs w:val="24"/>
              </w:rPr>
              <w:t xml:space="preserve"> </w:t>
            </w:r>
            <w:r w:rsidRPr="007969AD">
              <w:rPr>
                <w:rFonts w:ascii="Arial" w:hAnsi="Arial" w:cs="Arial"/>
                <w:sz w:val="24"/>
                <w:szCs w:val="24"/>
              </w:rPr>
              <w:t>If yes, explain.</w:t>
            </w:r>
          </w:p>
        </w:tc>
      </w:tr>
      <w:tr w:rsidR="001923DE" w:rsidRPr="007969AD" w14:paraId="06A6BFD4" w14:textId="77777777" w:rsidTr="00FF424F">
        <w:trPr>
          <w:trHeight w:val="470"/>
        </w:trPr>
        <w:tc>
          <w:tcPr>
            <w:tcW w:w="8388" w:type="dxa"/>
          </w:tcPr>
          <w:p w14:paraId="2EA16D23"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 xml:space="preserve">Does Vendor anticipate hiring a subcontractor? </w:t>
            </w:r>
          </w:p>
        </w:tc>
        <w:tc>
          <w:tcPr>
            <w:tcW w:w="2160" w:type="dxa"/>
          </w:tcPr>
          <w:p w14:paraId="01E495D6"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 xml:space="preserve">Yes </w:t>
            </w:r>
            <w:r w:rsidRPr="007969AD">
              <w:rPr>
                <w:rFonts w:ascii="Arial" w:hAnsi="Arial" w:cs="Arial"/>
                <w:szCs w:val="24"/>
              </w:rPr>
              <w:fldChar w:fldCharType="begin">
                <w:ffData>
                  <w:name w:val="Check2"/>
                  <w:enabled/>
                  <w:calcOnExit w:val="0"/>
                  <w:checkBox>
                    <w:sizeAuto/>
                    <w:default w:val="0"/>
                  </w:checkBox>
                </w:ffData>
              </w:fldChar>
            </w:r>
            <w:r w:rsidRPr="007969AD">
              <w:rPr>
                <w:rFonts w:ascii="Arial" w:hAnsi="Arial" w:cs="Arial"/>
                <w:szCs w:val="24"/>
              </w:rPr>
              <w:instrText xml:space="preserve"> FORMCHECKBOX </w:instrText>
            </w:r>
            <w:r w:rsidRPr="007969AD">
              <w:rPr>
                <w:rFonts w:ascii="Arial" w:hAnsi="Arial" w:cs="Arial"/>
                <w:szCs w:val="24"/>
              </w:rPr>
            </w:r>
            <w:r w:rsidRPr="007969AD">
              <w:rPr>
                <w:rFonts w:ascii="Arial" w:hAnsi="Arial" w:cs="Arial"/>
                <w:szCs w:val="24"/>
              </w:rPr>
              <w:fldChar w:fldCharType="separate"/>
            </w:r>
            <w:r w:rsidRPr="007969AD">
              <w:rPr>
                <w:rFonts w:ascii="Arial" w:hAnsi="Arial" w:cs="Arial"/>
                <w:szCs w:val="24"/>
              </w:rPr>
              <w:fldChar w:fldCharType="end"/>
            </w:r>
            <w:r w:rsidRPr="007969AD">
              <w:rPr>
                <w:rFonts w:ascii="Arial" w:hAnsi="Arial" w:cs="Arial"/>
                <w:szCs w:val="24"/>
              </w:rPr>
              <w:t xml:space="preserve">              No</w:t>
            </w:r>
            <w:r w:rsidRPr="007969AD">
              <w:rPr>
                <w:rFonts w:ascii="Arial" w:hAnsi="Arial" w:cs="Arial"/>
                <w:szCs w:val="24"/>
              </w:rPr>
              <w:fldChar w:fldCharType="begin">
                <w:ffData>
                  <w:name w:val=""/>
                  <w:enabled/>
                  <w:calcOnExit w:val="0"/>
                  <w:checkBox>
                    <w:sizeAuto/>
                    <w:default w:val="0"/>
                  </w:checkBox>
                </w:ffData>
              </w:fldChar>
            </w:r>
            <w:r w:rsidRPr="007969AD">
              <w:rPr>
                <w:rFonts w:ascii="Arial" w:hAnsi="Arial" w:cs="Arial"/>
                <w:szCs w:val="24"/>
              </w:rPr>
              <w:instrText xml:space="preserve"> FORMCHECKBOX </w:instrText>
            </w:r>
            <w:r w:rsidRPr="007969AD">
              <w:rPr>
                <w:rFonts w:ascii="Arial" w:hAnsi="Arial" w:cs="Arial"/>
                <w:szCs w:val="24"/>
              </w:rPr>
            </w:r>
            <w:r w:rsidRPr="007969AD">
              <w:rPr>
                <w:rFonts w:ascii="Arial" w:hAnsi="Arial" w:cs="Arial"/>
                <w:szCs w:val="24"/>
              </w:rPr>
              <w:fldChar w:fldCharType="separate"/>
            </w:r>
            <w:r w:rsidRPr="007969AD">
              <w:rPr>
                <w:rFonts w:ascii="Arial" w:hAnsi="Arial" w:cs="Arial"/>
                <w:szCs w:val="24"/>
              </w:rPr>
              <w:fldChar w:fldCharType="end"/>
            </w:r>
            <w:r w:rsidRPr="007969AD">
              <w:rPr>
                <w:rFonts w:ascii="Arial" w:hAnsi="Arial" w:cs="Arial"/>
                <w:szCs w:val="24"/>
              </w:rPr>
              <w:t xml:space="preserve">     </w:t>
            </w:r>
          </w:p>
          <w:p w14:paraId="3954D61C" w14:textId="77777777" w:rsidR="001923DE" w:rsidRPr="007969AD" w:rsidRDefault="001923DE" w:rsidP="00FF424F">
            <w:pPr>
              <w:rPr>
                <w:rFonts w:ascii="Arial" w:hAnsi="Arial" w:cs="Arial"/>
                <w:sz w:val="24"/>
                <w:szCs w:val="24"/>
              </w:rPr>
            </w:pPr>
          </w:p>
        </w:tc>
      </w:tr>
    </w:tbl>
    <w:p w14:paraId="4619CF5A" w14:textId="77777777" w:rsidR="001923DE" w:rsidRPr="007969AD" w:rsidRDefault="001923DE" w:rsidP="001923DE">
      <w:pPr>
        <w:rPr>
          <w:rFonts w:ascii="Arial" w:hAnsi="Arial" w:cs="Arial"/>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1923DE" w:rsidRPr="007969AD" w14:paraId="0FB7E8CA" w14:textId="77777777" w:rsidTr="00FF424F">
        <w:tc>
          <w:tcPr>
            <w:tcW w:w="8388" w:type="dxa"/>
            <w:shd w:val="clear" w:color="auto" w:fill="9CC2E5"/>
          </w:tcPr>
          <w:p w14:paraId="67349765" w14:textId="77777777" w:rsidR="001923DE" w:rsidRPr="007969AD" w:rsidRDefault="001923DE" w:rsidP="00FF424F">
            <w:pPr>
              <w:pStyle w:val="BodyText21"/>
              <w:ind w:left="0"/>
              <w:jc w:val="center"/>
              <w:rPr>
                <w:rFonts w:ascii="Arial" w:hAnsi="Arial" w:cs="Arial"/>
                <w:b/>
                <w:szCs w:val="24"/>
              </w:rPr>
            </w:pPr>
            <w:r w:rsidRPr="007969AD">
              <w:rPr>
                <w:rFonts w:ascii="Arial" w:hAnsi="Arial" w:cs="Arial"/>
                <w:b/>
                <w:szCs w:val="24"/>
              </w:rPr>
              <w:t>Disputes</w:t>
            </w:r>
          </w:p>
        </w:tc>
        <w:tc>
          <w:tcPr>
            <w:tcW w:w="2160" w:type="dxa"/>
            <w:shd w:val="clear" w:color="auto" w:fill="9CC2E5"/>
          </w:tcPr>
          <w:p w14:paraId="67A0E684" w14:textId="77777777" w:rsidR="001923DE" w:rsidRPr="007969AD" w:rsidRDefault="001923DE" w:rsidP="00FF424F">
            <w:pPr>
              <w:pStyle w:val="BodyText21"/>
              <w:ind w:left="0"/>
              <w:jc w:val="center"/>
              <w:rPr>
                <w:rFonts w:ascii="Arial" w:hAnsi="Arial" w:cs="Arial"/>
                <w:b/>
                <w:szCs w:val="24"/>
              </w:rPr>
            </w:pPr>
            <w:r w:rsidRPr="007969AD">
              <w:rPr>
                <w:rFonts w:ascii="Arial" w:hAnsi="Arial" w:cs="Arial"/>
                <w:b/>
                <w:szCs w:val="24"/>
              </w:rPr>
              <w:t xml:space="preserve">Specify yes or no.  </w:t>
            </w:r>
          </w:p>
          <w:p w14:paraId="22B83437" w14:textId="77777777" w:rsidR="001923DE" w:rsidRPr="007969AD" w:rsidRDefault="001923DE" w:rsidP="00FF424F">
            <w:pPr>
              <w:pStyle w:val="BodyText21"/>
              <w:ind w:left="0"/>
              <w:jc w:val="center"/>
              <w:rPr>
                <w:rFonts w:ascii="Arial" w:hAnsi="Arial" w:cs="Arial"/>
                <w:szCs w:val="24"/>
              </w:rPr>
            </w:pPr>
            <w:r w:rsidRPr="007969AD">
              <w:rPr>
                <w:rFonts w:ascii="Arial" w:hAnsi="Arial" w:cs="Arial"/>
                <w:szCs w:val="24"/>
              </w:rPr>
              <w:t>If yes, explain.</w:t>
            </w:r>
          </w:p>
        </w:tc>
      </w:tr>
      <w:tr w:rsidR="001923DE" w:rsidRPr="007969AD" w14:paraId="2CE3EC30" w14:textId="77777777" w:rsidTr="00FF424F">
        <w:tc>
          <w:tcPr>
            <w:tcW w:w="8388" w:type="dxa"/>
          </w:tcPr>
          <w:p w14:paraId="1D6A59D0"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Within the previous five years has your firm been the defendant in court on a matter related to any of the following issues:</w:t>
            </w:r>
          </w:p>
          <w:p w14:paraId="14043E88" w14:textId="77777777" w:rsidR="001923DE" w:rsidRPr="007969AD" w:rsidRDefault="001923DE" w:rsidP="00FF424F">
            <w:pPr>
              <w:pStyle w:val="BodyText21"/>
              <w:numPr>
                <w:ilvl w:val="0"/>
                <w:numId w:val="28"/>
              </w:numPr>
              <w:rPr>
                <w:rFonts w:ascii="Arial" w:hAnsi="Arial" w:cs="Arial"/>
                <w:szCs w:val="24"/>
              </w:rPr>
            </w:pPr>
            <w:r w:rsidRPr="007969AD">
              <w:rPr>
                <w:rFonts w:ascii="Arial" w:hAnsi="Arial" w:cs="Arial"/>
                <w:szCs w:val="24"/>
              </w:rPr>
              <w:t>Payment to subcontractors?</w:t>
            </w:r>
          </w:p>
          <w:p w14:paraId="01DFA334" w14:textId="77777777" w:rsidR="001923DE" w:rsidRPr="007969AD" w:rsidRDefault="001923DE" w:rsidP="00FF424F">
            <w:pPr>
              <w:pStyle w:val="BodyText21"/>
              <w:numPr>
                <w:ilvl w:val="0"/>
                <w:numId w:val="28"/>
              </w:numPr>
              <w:rPr>
                <w:rFonts w:ascii="Arial" w:hAnsi="Arial" w:cs="Arial"/>
                <w:szCs w:val="24"/>
              </w:rPr>
            </w:pPr>
            <w:r w:rsidRPr="007969AD">
              <w:rPr>
                <w:rFonts w:ascii="Arial" w:hAnsi="Arial" w:cs="Arial"/>
                <w:szCs w:val="24"/>
              </w:rPr>
              <w:t>Work performance on a contract?</w:t>
            </w:r>
          </w:p>
        </w:tc>
        <w:tc>
          <w:tcPr>
            <w:tcW w:w="2160" w:type="dxa"/>
          </w:tcPr>
          <w:p w14:paraId="7B84B36A"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fldChar w:fldCharType="begin">
                <w:ffData>
                  <w:name w:val="Text2"/>
                  <w:enabled/>
                  <w:calcOnExit w:val="0"/>
                  <w:textInput/>
                </w:ffData>
              </w:fldChar>
            </w:r>
            <w:r w:rsidRPr="007969AD">
              <w:rPr>
                <w:rFonts w:ascii="Arial" w:hAnsi="Arial" w:cs="Arial"/>
                <w:szCs w:val="24"/>
              </w:rPr>
              <w:instrText xml:space="preserve"> FORMTEXT </w:instrText>
            </w:r>
            <w:r w:rsidRPr="007969AD">
              <w:rPr>
                <w:rFonts w:ascii="Arial" w:hAnsi="Arial" w:cs="Arial"/>
                <w:szCs w:val="24"/>
              </w:rPr>
            </w:r>
            <w:r w:rsidRPr="007969AD">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7969AD">
              <w:rPr>
                <w:rFonts w:ascii="Arial" w:hAnsi="Arial" w:cs="Arial"/>
                <w:szCs w:val="24"/>
              </w:rPr>
              <w:fldChar w:fldCharType="end"/>
            </w:r>
          </w:p>
        </w:tc>
      </w:tr>
      <w:tr w:rsidR="001923DE" w:rsidRPr="007969AD" w14:paraId="07C6B92D" w14:textId="77777777" w:rsidTr="00FF424F">
        <w:tc>
          <w:tcPr>
            <w:tcW w:w="8388" w:type="dxa"/>
          </w:tcPr>
          <w:p w14:paraId="3EE8AF99"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Does your firm have outstanding judgments pending against it?</w:t>
            </w:r>
          </w:p>
        </w:tc>
        <w:tc>
          <w:tcPr>
            <w:tcW w:w="2160" w:type="dxa"/>
          </w:tcPr>
          <w:p w14:paraId="7FA56954" w14:textId="77777777" w:rsidR="001923DE" w:rsidRPr="007969AD" w:rsidRDefault="001923DE" w:rsidP="00FF424F">
            <w:pPr>
              <w:rPr>
                <w:rFonts w:ascii="Arial" w:hAnsi="Arial" w:cs="Arial"/>
                <w:sz w:val="24"/>
                <w:szCs w:val="24"/>
              </w:rPr>
            </w:pPr>
            <w:r w:rsidRPr="007969AD">
              <w:rPr>
                <w:rFonts w:ascii="Arial" w:hAnsi="Arial" w:cs="Arial"/>
                <w:sz w:val="24"/>
                <w:szCs w:val="24"/>
              </w:rPr>
              <w:fldChar w:fldCharType="begin">
                <w:ffData>
                  <w:name w:val="Text2"/>
                  <w:enabled/>
                  <w:calcOnExit w:val="0"/>
                  <w:textInput/>
                </w:ffData>
              </w:fldChar>
            </w:r>
            <w:r w:rsidRPr="007969AD">
              <w:rPr>
                <w:rFonts w:ascii="Arial" w:hAnsi="Arial" w:cs="Arial"/>
                <w:sz w:val="24"/>
                <w:szCs w:val="24"/>
              </w:rPr>
              <w:instrText xml:space="preserve"> FORMTEXT </w:instrText>
            </w:r>
            <w:r w:rsidRPr="007969AD">
              <w:rPr>
                <w:rFonts w:ascii="Arial" w:hAnsi="Arial" w:cs="Arial"/>
                <w:sz w:val="24"/>
                <w:szCs w:val="24"/>
              </w:rPr>
            </w:r>
            <w:r w:rsidRPr="007969AD">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7969AD">
              <w:rPr>
                <w:rFonts w:ascii="Arial" w:hAnsi="Arial" w:cs="Arial"/>
                <w:sz w:val="24"/>
                <w:szCs w:val="24"/>
              </w:rPr>
              <w:fldChar w:fldCharType="end"/>
            </w:r>
          </w:p>
        </w:tc>
      </w:tr>
      <w:tr w:rsidR="001923DE" w:rsidRPr="007969AD" w14:paraId="16826931" w14:textId="77777777" w:rsidTr="00FF424F">
        <w:tc>
          <w:tcPr>
            <w:tcW w:w="8388" w:type="dxa"/>
          </w:tcPr>
          <w:p w14:paraId="6DBA97FC"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Within the previous five years, was your firm assessed liquidated damages on a contract?</w:t>
            </w:r>
          </w:p>
        </w:tc>
        <w:tc>
          <w:tcPr>
            <w:tcW w:w="2160" w:type="dxa"/>
          </w:tcPr>
          <w:p w14:paraId="2A6597EF" w14:textId="77777777" w:rsidR="001923DE" w:rsidRPr="007969AD" w:rsidRDefault="001923DE" w:rsidP="00FF424F">
            <w:pPr>
              <w:rPr>
                <w:rFonts w:ascii="Arial" w:hAnsi="Arial" w:cs="Arial"/>
                <w:sz w:val="24"/>
                <w:szCs w:val="24"/>
              </w:rPr>
            </w:pPr>
            <w:r w:rsidRPr="007969AD">
              <w:rPr>
                <w:rFonts w:ascii="Arial" w:hAnsi="Arial" w:cs="Arial"/>
                <w:sz w:val="24"/>
                <w:szCs w:val="24"/>
              </w:rPr>
              <w:fldChar w:fldCharType="begin">
                <w:ffData>
                  <w:name w:val="Text2"/>
                  <w:enabled/>
                  <w:calcOnExit w:val="0"/>
                  <w:textInput/>
                </w:ffData>
              </w:fldChar>
            </w:r>
            <w:r w:rsidRPr="007969AD">
              <w:rPr>
                <w:rFonts w:ascii="Arial" w:hAnsi="Arial" w:cs="Arial"/>
                <w:sz w:val="24"/>
                <w:szCs w:val="24"/>
              </w:rPr>
              <w:instrText xml:space="preserve"> FORMTEXT </w:instrText>
            </w:r>
            <w:r w:rsidRPr="007969AD">
              <w:rPr>
                <w:rFonts w:ascii="Arial" w:hAnsi="Arial" w:cs="Arial"/>
                <w:sz w:val="24"/>
                <w:szCs w:val="24"/>
              </w:rPr>
            </w:r>
            <w:r w:rsidRPr="007969AD">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7969AD">
              <w:rPr>
                <w:rFonts w:ascii="Arial" w:hAnsi="Arial" w:cs="Arial"/>
                <w:sz w:val="24"/>
                <w:szCs w:val="24"/>
              </w:rPr>
              <w:fldChar w:fldCharType="end"/>
            </w:r>
          </w:p>
        </w:tc>
      </w:tr>
    </w:tbl>
    <w:p w14:paraId="240A4D93" w14:textId="77777777" w:rsidR="001923DE" w:rsidRPr="007969AD" w:rsidRDefault="001923DE" w:rsidP="001923DE">
      <w:pPr>
        <w:rPr>
          <w:rFonts w:ascii="Arial" w:hAnsi="Arial" w:cs="Arial"/>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1923DE" w:rsidRPr="007969AD" w14:paraId="1A1B3B04" w14:textId="77777777" w:rsidTr="00FF424F">
        <w:tc>
          <w:tcPr>
            <w:tcW w:w="8388" w:type="dxa"/>
            <w:shd w:val="clear" w:color="auto" w:fill="9CC2E5"/>
          </w:tcPr>
          <w:p w14:paraId="3A4ED2E6" w14:textId="77777777" w:rsidR="001923DE" w:rsidRPr="007969AD" w:rsidRDefault="001923DE" w:rsidP="00FF424F">
            <w:pPr>
              <w:pStyle w:val="BodyText21"/>
              <w:ind w:left="0"/>
              <w:jc w:val="center"/>
              <w:rPr>
                <w:rFonts w:ascii="Arial" w:hAnsi="Arial" w:cs="Arial"/>
                <w:b/>
                <w:szCs w:val="24"/>
              </w:rPr>
            </w:pPr>
            <w:r w:rsidRPr="007969AD">
              <w:rPr>
                <w:rFonts w:ascii="Arial" w:hAnsi="Arial" w:cs="Arial"/>
                <w:b/>
                <w:szCs w:val="24"/>
              </w:rPr>
              <w:t>Compliance</w:t>
            </w:r>
          </w:p>
        </w:tc>
        <w:tc>
          <w:tcPr>
            <w:tcW w:w="2160" w:type="dxa"/>
            <w:shd w:val="clear" w:color="auto" w:fill="9CC2E5"/>
          </w:tcPr>
          <w:p w14:paraId="7CFD9ADE" w14:textId="77777777" w:rsidR="001923DE" w:rsidRPr="007969AD" w:rsidRDefault="001923DE" w:rsidP="00FF424F">
            <w:pPr>
              <w:pStyle w:val="BodyText21"/>
              <w:ind w:left="0"/>
              <w:jc w:val="center"/>
              <w:rPr>
                <w:rFonts w:ascii="Arial" w:hAnsi="Arial" w:cs="Arial"/>
                <w:b/>
                <w:szCs w:val="24"/>
              </w:rPr>
            </w:pPr>
            <w:r w:rsidRPr="007969AD">
              <w:rPr>
                <w:rFonts w:ascii="Arial" w:hAnsi="Arial" w:cs="Arial"/>
                <w:b/>
                <w:szCs w:val="24"/>
              </w:rPr>
              <w:t xml:space="preserve">Specify yes or no. </w:t>
            </w:r>
          </w:p>
          <w:p w14:paraId="282B2445" w14:textId="77777777" w:rsidR="001923DE" w:rsidRPr="007969AD" w:rsidRDefault="001923DE" w:rsidP="00FF424F">
            <w:pPr>
              <w:pStyle w:val="BodyText21"/>
              <w:ind w:left="0"/>
              <w:jc w:val="center"/>
              <w:rPr>
                <w:rFonts w:ascii="Arial" w:hAnsi="Arial" w:cs="Arial"/>
                <w:szCs w:val="24"/>
              </w:rPr>
            </w:pPr>
            <w:r w:rsidRPr="007969AD">
              <w:rPr>
                <w:rFonts w:ascii="Arial" w:hAnsi="Arial" w:cs="Arial"/>
                <w:b/>
                <w:szCs w:val="24"/>
              </w:rPr>
              <w:t xml:space="preserve"> </w:t>
            </w:r>
            <w:r w:rsidRPr="007969AD">
              <w:rPr>
                <w:rFonts w:ascii="Arial" w:hAnsi="Arial" w:cs="Arial"/>
                <w:szCs w:val="24"/>
              </w:rPr>
              <w:t>If yes, explain.</w:t>
            </w:r>
          </w:p>
        </w:tc>
      </w:tr>
      <w:tr w:rsidR="001923DE" w:rsidRPr="007969AD" w14:paraId="1E69795E" w14:textId="77777777" w:rsidTr="00FF424F">
        <w:tc>
          <w:tcPr>
            <w:tcW w:w="8388" w:type="dxa"/>
          </w:tcPr>
          <w:p w14:paraId="21B3DB07"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 xml:space="preserve">Within the previous five years, has your firm or any of its owners, partners, or officers, been assessed penalties or found to have violated any laws, rules, or regulations enforced or administered by a government entity?  This does not include owners of stock in your firm if your firm is a publicly traded corporation.  </w:t>
            </w:r>
          </w:p>
        </w:tc>
        <w:tc>
          <w:tcPr>
            <w:tcW w:w="2160" w:type="dxa"/>
          </w:tcPr>
          <w:p w14:paraId="0BE65577" w14:textId="77777777" w:rsidR="001923DE" w:rsidRPr="007969AD" w:rsidRDefault="001923DE" w:rsidP="00FF424F">
            <w:pPr>
              <w:rPr>
                <w:rFonts w:ascii="Arial" w:hAnsi="Arial" w:cs="Arial"/>
                <w:sz w:val="24"/>
                <w:szCs w:val="24"/>
              </w:rPr>
            </w:pPr>
            <w:r w:rsidRPr="007969AD">
              <w:rPr>
                <w:rFonts w:ascii="Arial" w:hAnsi="Arial" w:cs="Arial"/>
                <w:sz w:val="24"/>
                <w:szCs w:val="24"/>
              </w:rPr>
              <w:fldChar w:fldCharType="begin">
                <w:ffData>
                  <w:name w:val="Text2"/>
                  <w:enabled/>
                  <w:calcOnExit w:val="0"/>
                  <w:textInput/>
                </w:ffData>
              </w:fldChar>
            </w:r>
            <w:r w:rsidRPr="007969AD">
              <w:rPr>
                <w:rFonts w:ascii="Arial" w:hAnsi="Arial" w:cs="Arial"/>
                <w:sz w:val="24"/>
                <w:szCs w:val="24"/>
              </w:rPr>
              <w:instrText xml:space="preserve"> FORMTEXT </w:instrText>
            </w:r>
            <w:r w:rsidRPr="007969AD">
              <w:rPr>
                <w:rFonts w:ascii="Arial" w:hAnsi="Arial" w:cs="Arial"/>
                <w:sz w:val="24"/>
                <w:szCs w:val="24"/>
              </w:rPr>
            </w:r>
            <w:r w:rsidRPr="007969AD">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7969AD">
              <w:rPr>
                <w:rFonts w:ascii="Arial" w:hAnsi="Arial" w:cs="Arial"/>
                <w:sz w:val="24"/>
                <w:szCs w:val="24"/>
              </w:rPr>
              <w:fldChar w:fldCharType="end"/>
            </w:r>
          </w:p>
        </w:tc>
      </w:tr>
      <w:tr w:rsidR="001923DE" w:rsidRPr="007969AD" w14:paraId="164E2E84" w14:textId="77777777" w:rsidTr="00FF424F">
        <w:tc>
          <w:tcPr>
            <w:tcW w:w="8388" w:type="dxa"/>
          </w:tcPr>
          <w:p w14:paraId="4F61DB65"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If a license is required to perform the services sought by this solicitation, within the previous five years has your firm had a license suspended by a licensing agency or been found to have violated licensing laws?</w:t>
            </w:r>
          </w:p>
        </w:tc>
        <w:tc>
          <w:tcPr>
            <w:tcW w:w="2160" w:type="dxa"/>
          </w:tcPr>
          <w:p w14:paraId="782AA022" w14:textId="77777777" w:rsidR="001923DE" w:rsidRPr="007969AD" w:rsidRDefault="001923DE" w:rsidP="00FF424F">
            <w:pPr>
              <w:rPr>
                <w:rFonts w:ascii="Arial" w:hAnsi="Arial" w:cs="Arial"/>
                <w:sz w:val="24"/>
                <w:szCs w:val="24"/>
              </w:rPr>
            </w:pPr>
            <w:r w:rsidRPr="007969AD">
              <w:rPr>
                <w:rFonts w:ascii="Arial" w:hAnsi="Arial" w:cs="Arial"/>
                <w:sz w:val="24"/>
                <w:szCs w:val="24"/>
              </w:rPr>
              <w:fldChar w:fldCharType="begin">
                <w:ffData>
                  <w:name w:val="Text2"/>
                  <w:enabled/>
                  <w:calcOnExit w:val="0"/>
                  <w:textInput/>
                </w:ffData>
              </w:fldChar>
            </w:r>
            <w:r w:rsidRPr="007969AD">
              <w:rPr>
                <w:rFonts w:ascii="Arial" w:hAnsi="Arial" w:cs="Arial"/>
                <w:sz w:val="24"/>
                <w:szCs w:val="24"/>
              </w:rPr>
              <w:instrText xml:space="preserve"> FORMTEXT </w:instrText>
            </w:r>
            <w:r w:rsidRPr="007969AD">
              <w:rPr>
                <w:rFonts w:ascii="Arial" w:hAnsi="Arial" w:cs="Arial"/>
                <w:sz w:val="24"/>
                <w:szCs w:val="24"/>
              </w:rPr>
            </w:r>
            <w:r w:rsidRPr="007969AD">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7969AD">
              <w:rPr>
                <w:rFonts w:ascii="Arial" w:hAnsi="Arial" w:cs="Arial"/>
                <w:sz w:val="24"/>
                <w:szCs w:val="24"/>
              </w:rPr>
              <w:fldChar w:fldCharType="end"/>
            </w:r>
          </w:p>
        </w:tc>
      </w:tr>
      <w:tr w:rsidR="001923DE" w:rsidRPr="007969AD" w14:paraId="5B41B518" w14:textId="77777777" w:rsidTr="00FF424F">
        <w:tc>
          <w:tcPr>
            <w:tcW w:w="8388" w:type="dxa"/>
          </w:tcPr>
          <w:p w14:paraId="505B42A9"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 xml:space="preserve">If Hazardous Materials are an element of the contract, has the Vendor had any violations of improper disposal of such materials or any violation of associated laws, rules or regulations in the previous five years? </w:t>
            </w:r>
          </w:p>
        </w:tc>
        <w:tc>
          <w:tcPr>
            <w:tcW w:w="2160" w:type="dxa"/>
          </w:tcPr>
          <w:p w14:paraId="58193CE3" w14:textId="77777777" w:rsidR="001923DE" w:rsidRPr="007969AD" w:rsidRDefault="001923DE" w:rsidP="00FF424F">
            <w:pPr>
              <w:rPr>
                <w:rFonts w:ascii="Arial" w:hAnsi="Arial" w:cs="Arial"/>
                <w:sz w:val="24"/>
                <w:szCs w:val="24"/>
              </w:rPr>
            </w:pPr>
            <w:r w:rsidRPr="007969AD">
              <w:rPr>
                <w:rFonts w:ascii="Arial" w:hAnsi="Arial" w:cs="Arial"/>
                <w:sz w:val="24"/>
                <w:szCs w:val="24"/>
              </w:rPr>
              <w:fldChar w:fldCharType="begin">
                <w:ffData>
                  <w:name w:val="Text2"/>
                  <w:enabled/>
                  <w:calcOnExit w:val="0"/>
                  <w:textInput/>
                </w:ffData>
              </w:fldChar>
            </w:r>
            <w:r w:rsidRPr="007969AD">
              <w:rPr>
                <w:rFonts w:ascii="Arial" w:hAnsi="Arial" w:cs="Arial"/>
                <w:sz w:val="24"/>
                <w:szCs w:val="24"/>
              </w:rPr>
              <w:instrText xml:space="preserve"> FORMTEXT </w:instrText>
            </w:r>
            <w:r w:rsidRPr="007969AD">
              <w:rPr>
                <w:rFonts w:ascii="Arial" w:hAnsi="Arial" w:cs="Arial"/>
                <w:sz w:val="24"/>
                <w:szCs w:val="24"/>
              </w:rPr>
            </w:r>
            <w:r w:rsidRPr="007969AD">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7969AD">
              <w:rPr>
                <w:rFonts w:ascii="Arial" w:hAnsi="Arial" w:cs="Arial"/>
                <w:sz w:val="24"/>
                <w:szCs w:val="24"/>
              </w:rPr>
              <w:fldChar w:fldCharType="end"/>
            </w:r>
          </w:p>
        </w:tc>
      </w:tr>
    </w:tbl>
    <w:p w14:paraId="02CD3164" w14:textId="77777777" w:rsidR="001923DE" w:rsidRPr="007969AD" w:rsidRDefault="001923DE" w:rsidP="001923DE">
      <w:pPr>
        <w:rPr>
          <w:rFonts w:ascii="Arial" w:hAnsi="Arial" w:cs="Arial"/>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1923DE" w:rsidRPr="007969AD" w14:paraId="5E34020A" w14:textId="77777777" w:rsidTr="00FF424F">
        <w:tc>
          <w:tcPr>
            <w:tcW w:w="8388" w:type="dxa"/>
            <w:shd w:val="clear" w:color="auto" w:fill="9CC2E5"/>
          </w:tcPr>
          <w:p w14:paraId="14EC6A60" w14:textId="77777777" w:rsidR="001923DE" w:rsidRPr="007969AD" w:rsidRDefault="001923DE" w:rsidP="00FF424F">
            <w:pPr>
              <w:pStyle w:val="BodyText21"/>
              <w:ind w:left="0"/>
              <w:jc w:val="center"/>
              <w:rPr>
                <w:rFonts w:ascii="Arial" w:hAnsi="Arial" w:cs="Arial"/>
                <w:b/>
                <w:szCs w:val="24"/>
              </w:rPr>
            </w:pPr>
            <w:r w:rsidRPr="007969AD">
              <w:rPr>
                <w:rFonts w:ascii="Arial" w:hAnsi="Arial" w:cs="Arial"/>
                <w:b/>
                <w:szCs w:val="24"/>
              </w:rPr>
              <w:t>Involvement by Current and Former District Employees and Officials</w:t>
            </w:r>
          </w:p>
        </w:tc>
        <w:tc>
          <w:tcPr>
            <w:tcW w:w="2160" w:type="dxa"/>
            <w:shd w:val="clear" w:color="auto" w:fill="9CC2E5"/>
          </w:tcPr>
          <w:p w14:paraId="4CB99C53" w14:textId="77777777" w:rsidR="001923DE" w:rsidRPr="007969AD" w:rsidRDefault="001923DE" w:rsidP="00FF424F">
            <w:pPr>
              <w:pStyle w:val="BodyText21"/>
              <w:ind w:left="0"/>
              <w:jc w:val="center"/>
              <w:rPr>
                <w:rFonts w:ascii="Arial" w:hAnsi="Arial" w:cs="Arial"/>
                <w:b/>
                <w:szCs w:val="24"/>
              </w:rPr>
            </w:pPr>
            <w:r w:rsidRPr="007969AD">
              <w:rPr>
                <w:rFonts w:ascii="Arial" w:hAnsi="Arial" w:cs="Arial"/>
                <w:b/>
                <w:szCs w:val="24"/>
              </w:rPr>
              <w:t xml:space="preserve">Specify yes or no. </w:t>
            </w:r>
          </w:p>
          <w:p w14:paraId="07AEF685" w14:textId="77777777" w:rsidR="001923DE" w:rsidRPr="007969AD" w:rsidRDefault="001923DE" w:rsidP="00FF424F">
            <w:pPr>
              <w:pStyle w:val="BodyText21"/>
              <w:ind w:left="0"/>
              <w:jc w:val="center"/>
              <w:rPr>
                <w:rFonts w:ascii="Arial" w:hAnsi="Arial" w:cs="Arial"/>
                <w:szCs w:val="24"/>
              </w:rPr>
            </w:pPr>
          </w:p>
        </w:tc>
      </w:tr>
      <w:tr w:rsidR="001923DE" w:rsidRPr="007969AD" w14:paraId="226C0DA6" w14:textId="77777777" w:rsidTr="00FF424F">
        <w:tc>
          <w:tcPr>
            <w:tcW w:w="8388" w:type="dxa"/>
          </w:tcPr>
          <w:p w14:paraId="0C3F1C8B"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 xml:space="preserve">Are any of your company officers or employees a current or former District employee or volunteer?  If yes, identify the employee name.  </w:t>
            </w:r>
          </w:p>
        </w:tc>
        <w:tc>
          <w:tcPr>
            <w:tcW w:w="2160" w:type="dxa"/>
          </w:tcPr>
          <w:p w14:paraId="6C36AAFA" w14:textId="77777777" w:rsidR="001923DE" w:rsidRPr="007969AD" w:rsidRDefault="001923DE" w:rsidP="00FF424F">
            <w:pPr>
              <w:rPr>
                <w:rFonts w:ascii="Arial" w:hAnsi="Arial" w:cs="Arial"/>
                <w:sz w:val="24"/>
                <w:szCs w:val="24"/>
              </w:rPr>
            </w:pPr>
            <w:r w:rsidRPr="007969AD">
              <w:rPr>
                <w:rFonts w:ascii="Arial" w:hAnsi="Arial" w:cs="Arial"/>
                <w:sz w:val="24"/>
                <w:szCs w:val="24"/>
              </w:rPr>
              <w:fldChar w:fldCharType="begin">
                <w:ffData>
                  <w:name w:val="Text2"/>
                  <w:enabled/>
                  <w:calcOnExit w:val="0"/>
                  <w:textInput/>
                </w:ffData>
              </w:fldChar>
            </w:r>
            <w:r w:rsidRPr="007969AD">
              <w:rPr>
                <w:rFonts w:ascii="Arial" w:hAnsi="Arial" w:cs="Arial"/>
                <w:sz w:val="24"/>
                <w:szCs w:val="24"/>
              </w:rPr>
              <w:instrText xml:space="preserve"> FORMTEXT </w:instrText>
            </w:r>
            <w:r w:rsidRPr="007969AD">
              <w:rPr>
                <w:rFonts w:ascii="Arial" w:hAnsi="Arial" w:cs="Arial"/>
                <w:sz w:val="24"/>
                <w:szCs w:val="24"/>
              </w:rPr>
            </w:r>
            <w:r w:rsidRPr="007969AD">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7969AD">
              <w:rPr>
                <w:rFonts w:ascii="Arial" w:hAnsi="Arial" w:cs="Arial"/>
                <w:sz w:val="24"/>
                <w:szCs w:val="24"/>
              </w:rPr>
              <w:fldChar w:fldCharType="end"/>
            </w:r>
          </w:p>
          <w:p w14:paraId="084A38A7" w14:textId="77777777" w:rsidR="001923DE" w:rsidRPr="007969AD" w:rsidRDefault="001923DE" w:rsidP="00FF424F">
            <w:pPr>
              <w:rPr>
                <w:rFonts w:ascii="Arial" w:hAnsi="Arial" w:cs="Arial"/>
                <w:sz w:val="24"/>
                <w:szCs w:val="24"/>
              </w:rPr>
            </w:pPr>
          </w:p>
        </w:tc>
      </w:tr>
      <w:tr w:rsidR="001923DE" w:rsidRPr="007969AD" w14:paraId="5B12B228" w14:textId="77777777" w:rsidTr="00FF424F">
        <w:tc>
          <w:tcPr>
            <w:tcW w:w="8388" w:type="dxa"/>
          </w:tcPr>
          <w:p w14:paraId="26546EE0"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 xml:space="preserve">Will any of your vendor employees work more than 1,000 hours (per rolling 12 months) within a District contract, combining the hours for work under this contract and any other?  If so, specify the worker name.  </w:t>
            </w:r>
          </w:p>
        </w:tc>
        <w:tc>
          <w:tcPr>
            <w:tcW w:w="2160" w:type="dxa"/>
          </w:tcPr>
          <w:p w14:paraId="102E4B7D" w14:textId="77777777" w:rsidR="001923DE" w:rsidRPr="007969AD" w:rsidRDefault="001923DE" w:rsidP="00FF424F">
            <w:pPr>
              <w:rPr>
                <w:rFonts w:ascii="Arial" w:hAnsi="Arial" w:cs="Arial"/>
                <w:sz w:val="24"/>
                <w:szCs w:val="24"/>
              </w:rPr>
            </w:pPr>
            <w:r w:rsidRPr="007969AD">
              <w:rPr>
                <w:rFonts w:ascii="Arial" w:hAnsi="Arial" w:cs="Arial"/>
                <w:sz w:val="24"/>
                <w:szCs w:val="24"/>
              </w:rPr>
              <w:fldChar w:fldCharType="begin">
                <w:ffData>
                  <w:name w:val="Text2"/>
                  <w:enabled/>
                  <w:calcOnExit w:val="0"/>
                  <w:textInput/>
                </w:ffData>
              </w:fldChar>
            </w:r>
            <w:r w:rsidRPr="007969AD">
              <w:rPr>
                <w:rFonts w:ascii="Arial" w:hAnsi="Arial" w:cs="Arial"/>
                <w:sz w:val="24"/>
                <w:szCs w:val="24"/>
              </w:rPr>
              <w:instrText xml:space="preserve"> FORMTEXT </w:instrText>
            </w:r>
            <w:r w:rsidRPr="007969AD">
              <w:rPr>
                <w:rFonts w:ascii="Arial" w:hAnsi="Arial" w:cs="Arial"/>
                <w:sz w:val="24"/>
                <w:szCs w:val="24"/>
              </w:rPr>
            </w:r>
            <w:r w:rsidRPr="007969AD">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7969AD">
              <w:rPr>
                <w:rFonts w:ascii="Arial" w:hAnsi="Arial" w:cs="Arial"/>
                <w:sz w:val="24"/>
                <w:szCs w:val="24"/>
              </w:rPr>
              <w:fldChar w:fldCharType="end"/>
            </w:r>
          </w:p>
        </w:tc>
      </w:tr>
      <w:tr w:rsidR="001923DE" w:rsidRPr="007969AD" w14:paraId="677AD4BD" w14:textId="77777777" w:rsidTr="00FF424F">
        <w:tc>
          <w:tcPr>
            <w:tcW w:w="8388" w:type="dxa"/>
          </w:tcPr>
          <w:p w14:paraId="774987C3"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 xml:space="preserve">Does Vendor (including officer, director, employee, trustee, or partner) have a business interest or a close family or domestic relationship with any District official, officer or employee who was, is, or will be involved in selection, negotiation, drafting, signing, administration or evaluation of the Vendor performance?  </w:t>
            </w:r>
          </w:p>
        </w:tc>
        <w:tc>
          <w:tcPr>
            <w:tcW w:w="2160" w:type="dxa"/>
          </w:tcPr>
          <w:p w14:paraId="5AEA3EDF" w14:textId="77777777" w:rsidR="001923DE" w:rsidRPr="007969AD" w:rsidRDefault="001923DE" w:rsidP="00FF424F">
            <w:pPr>
              <w:rPr>
                <w:rFonts w:ascii="Arial" w:hAnsi="Arial" w:cs="Arial"/>
                <w:sz w:val="24"/>
                <w:szCs w:val="24"/>
              </w:rPr>
            </w:pPr>
          </w:p>
        </w:tc>
      </w:tr>
    </w:tbl>
    <w:p w14:paraId="6E404DCB" w14:textId="77777777" w:rsidR="001923DE" w:rsidRPr="007969AD" w:rsidRDefault="001923DE" w:rsidP="001923DE">
      <w:pPr>
        <w:pStyle w:val="BodyText21"/>
        <w:ind w:left="0"/>
        <w:jc w:val="center"/>
        <w:rPr>
          <w:rFonts w:ascii="Arial" w:hAnsi="Arial" w:cs="Arial"/>
          <w:b/>
          <w:szCs w:val="24"/>
        </w:rPr>
      </w:pPr>
    </w:p>
    <w:p w14:paraId="33F55D9B" w14:textId="77777777" w:rsidR="001923DE" w:rsidRPr="007969AD" w:rsidRDefault="001923DE" w:rsidP="001923DE">
      <w:pPr>
        <w:pStyle w:val="BodyText21"/>
        <w:ind w:left="0"/>
        <w:rPr>
          <w:rFonts w:ascii="Arial" w:hAnsi="Arial" w:cs="Arial"/>
          <w:b/>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6300"/>
      </w:tblGrid>
      <w:tr w:rsidR="001923DE" w:rsidRPr="007969AD" w14:paraId="542EC25D" w14:textId="77777777" w:rsidTr="00FF424F">
        <w:tc>
          <w:tcPr>
            <w:tcW w:w="10548" w:type="dxa"/>
            <w:gridSpan w:val="2"/>
            <w:shd w:val="clear" w:color="auto" w:fill="9CC2E5"/>
          </w:tcPr>
          <w:p w14:paraId="6714DCB2" w14:textId="77777777" w:rsidR="001923DE" w:rsidRPr="007969AD" w:rsidRDefault="001923DE" w:rsidP="00FF424F">
            <w:pPr>
              <w:pStyle w:val="BodyText21"/>
              <w:ind w:left="0"/>
              <w:jc w:val="center"/>
              <w:rPr>
                <w:rFonts w:ascii="Arial" w:hAnsi="Arial" w:cs="Arial"/>
                <w:b/>
                <w:szCs w:val="24"/>
              </w:rPr>
            </w:pPr>
            <w:r w:rsidRPr="007969AD">
              <w:rPr>
                <w:rFonts w:ascii="Arial" w:hAnsi="Arial" w:cs="Arial"/>
                <w:b/>
                <w:szCs w:val="24"/>
              </w:rPr>
              <w:t>Emergency Contact Information</w:t>
            </w:r>
          </w:p>
          <w:p w14:paraId="26638D41" w14:textId="77777777" w:rsidR="001923DE" w:rsidRPr="007969AD" w:rsidRDefault="001923DE" w:rsidP="00FF424F">
            <w:pPr>
              <w:pStyle w:val="BodyText21"/>
              <w:ind w:left="0"/>
              <w:jc w:val="center"/>
              <w:rPr>
                <w:rFonts w:ascii="Arial" w:hAnsi="Arial" w:cs="Arial"/>
                <w:szCs w:val="24"/>
              </w:rPr>
            </w:pPr>
            <w:r w:rsidRPr="007969AD">
              <w:rPr>
                <w:rFonts w:ascii="Arial" w:hAnsi="Arial" w:cs="Arial"/>
                <w:szCs w:val="24"/>
              </w:rPr>
              <w:t xml:space="preserve">Certain contract products or services may be valuable during a 24-hour emergency. If you have alternative contact information for emergency response during non-business hours, please provide below.  </w:t>
            </w:r>
          </w:p>
        </w:tc>
      </w:tr>
      <w:tr w:rsidR="001923DE" w:rsidRPr="007969AD" w14:paraId="618307BE" w14:textId="77777777" w:rsidTr="00FF424F">
        <w:tc>
          <w:tcPr>
            <w:tcW w:w="4248" w:type="dxa"/>
          </w:tcPr>
          <w:p w14:paraId="20E35C21" w14:textId="77777777" w:rsidR="001923DE" w:rsidRPr="007969AD" w:rsidRDefault="001923DE" w:rsidP="00FF424F">
            <w:pPr>
              <w:rPr>
                <w:rFonts w:ascii="Arial" w:hAnsi="Arial" w:cs="Arial"/>
                <w:sz w:val="24"/>
                <w:szCs w:val="24"/>
              </w:rPr>
            </w:pPr>
            <w:r w:rsidRPr="007969AD">
              <w:rPr>
                <w:rFonts w:ascii="Arial" w:hAnsi="Arial" w:cs="Arial"/>
                <w:sz w:val="24"/>
                <w:szCs w:val="24"/>
              </w:rPr>
              <w:t>Contact Name</w:t>
            </w:r>
          </w:p>
        </w:tc>
        <w:tc>
          <w:tcPr>
            <w:tcW w:w="6300" w:type="dxa"/>
          </w:tcPr>
          <w:p w14:paraId="4D521882" w14:textId="77777777" w:rsidR="001923DE" w:rsidRPr="007969AD" w:rsidRDefault="001923DE" w:rsidP="00FF424F">
            <w:pPr>
              <w:rPr>
                <w:rFonts w:ascii="Arial" w:hAnsi="Arial" w:cs="Arial"/>
                <w:sz w:val="24"/>
                <w:szCs w:val="24"/>
              </w:rPr>
            </w:pPr>
            <w:r w:rsidRPr="007969AD">
              <w:rPr>
                <w:rFonts w:ascii="Arial" w:hAnsi="Arial" w:cs="Arial"/>
                <w:sz w:val="24"/>
                <w:szCs w:val="24"/>
              </w:rPr>
              <w:fldChar w:fldCharType="begin">
                <w:ffData>
                  <w:name w:val="Text2"/>
                  <w:enabled/>
                  <w:calcOnExit w:val="0"/>
                  <w:textInput/>
                </w:ffData>
              </w:fldChar>
            </w:r>
            <w:r w:rsidRPr="007969AD">
              <w:rPr>
                <w:rFonts w:ascii="Arial" w:hAnsi="Arial" w:cs="Arial"/>
                <w:sz w:val="24"/>
                <w:szCs w:val="24"/>
              </w:rPr>
              <w:instrText xml:space="preserve"> FORMTEXT </w:instrText>
            </w:r>
            <w:r w:rsidRPr="007969AD">
              <w:rPr>
                <w:rFonts w:ascii="Arial" w:hAnsi="Arial" w:cs="Arial"/>
                <w:sz w:val="24"/>
                <w:szCs w:val="24"/>
              </w:rPr>
            </w:r>
            <w:r w:rsidRPr="007969AD">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7969AD">
              <w:rPr>
                <w:rFonts w:ascii="Arial" w:hAnsi="Arial" w:cs="Arial"/>
                <w:sz w:val="24"/>
                <w:szCs w:val="24"/>
              </w:rPr>
              <w:fldChar w:fldCharType="end"/>
            </w:r>
          </w:p>
        </w:tc>
      </w:tr>
      <w:tr w:rsidR="001923DE" w:rsidRPr="007969AD" w14:paraId="46CA86AF" w14:textId="77777777" w:rsidTr="00FF424F">
        <w:tc>
          <w:tcPr>
            <w:tcW w:w="4248" w:type="dxa"/>
          </w:tcPr>
          <w:p w14:paraId="7ACD0007" w14:textId="77777777" w:rsidR="001923DE" w:rsidRPr="007969AD" w:rsidRDefault="001923DE" w:rsidP="00FF424F">
            <w:pPr>
              <w:rPr>
                <w:rFonts w:ascii="Arial" w:hAnsi="Arial" w:cs="Arial"/>
                <w:sz w:val="24"/>
                <w:szCs w:val="24"/>
              </w:rPr>
            </w:pPr>
            <w:r w:rsidRPr="007969AD">
              <w:rPr>
                <w:rFonts w:ascii="Arial" w:hAnsi="Arial" w:cs="Arial"/>
                <w:sz w:val="24"/>
                <w:szCs w:val="24"/>
              </w:rPr>
              <w:t>Emergency Phone Number</w:t>
            </w:r>
          </w:p>
        </w:tc>
        <w:tc>
          <w:tcPr>
            <w:tcW w:w="6300" w:type="dxa"/>
          </w:tcPr>
          <w:p w14:paraId="2586FDFD" w14:textId="77777777" w:rsidR="001923DE" w:rsidRPr="007969AD" w:rsidRDefault="001923DE" w:rsidP="00FF424F">
            <w:pPr>
              <w:rPr>
                <w:rFonts w:ascii="Arial" w:hAnsi="Arial" w:cs="Arial"/>
                <w:sz w:val="24"/>
                <w:szCs w:val="24"/>
              </w:rPr>
            </w:pPr>
            <w:r w:rsidRPr="007969AD">
              <w:rPr>
                <w:rFonts w:ascii="Arial" w:hAnsi="Arial" w:cs="Arial"/>
                <w:sz w:val="24"/>
                <w:szCs w:val="24"/>
              </w:rPr>
              <w:fldChar w:fldCharType="begin">
                <w:ffData>
                  <w:name w:val="Text2"/>
                  <w:enabled/>
                  <w:calcOnExit w:val="0"/>
                  <w:textInput/>
                </w:ffData>
              </w:fldChar>
            </w:r>
            <w:r w:rsidRPr="007969AD">
              <w:rPr>
                <w:rFonts w:ascii="Arial" w:hAnsi="Arial" w:cs="Arial"/>
                <w:sz w:val="24"/>
                <w:szCs w:val="24"/>
              </w:rPr>
              <w:instrText xml:space="preserve"> FORMTEXT </w:instrText>
            </w:r>
            <w:r w:rsidRPr="007969AD">
              <w:rPr>
                <w:rFonts w:ascii="Arial" w:hAnsi="Arial" w:cs="Arial"/>
                <w:sz w:val="24"/>
                <w:szCs w:val="24"/>
              </w:rPr>
            </w:r>
            <w:r w:rsidRPr="007969AD">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7969AD">
              <w:rPr>
                <w:rFonts w:ascii="Arial" w:hAnsi="Arial" w:cs="Arial"/>
                <w:sz w:val="24"/>
                <w:szCs w:val="24"/>
              </w:rPr>
              <w:fldChar w:fldCharType="end"/>
            </w:r>
          </w:p>
        </w:tc>
      </w:tr>
      <w:tr w:rsidR="001923DE" w:rsidRPr="007969AD" w14:paraId="65E97458" w14:textId="77777777" w:rsidTr="00FF424F">
        <w:tc>
          <w:tcPr>
            <w:tcW w:w="4248" w:type="dxa"/>
          </w:tcPr>
          <w:p w14:paraId="629DD51E" w14:textId="77777777" w:rsidR="001923DE" w:rsidRPr="007969AD" w:rsidRDefault="001923DE" w:rsidP="00FF424F">
            <w:pPr>
              <w:rPr>
                <w:rFonts w:ascii="Arial" w:hAnsi="Arial" w:cs="Arial"/>
                <w:sz w:val="24"/>
                <w:szCs w:val="24"/>
              </w:rPr>
            </w:pPr>
            <w:r w:rsidRPr="007969AD">
              <w:rPr>
                <w:rFonts w:ascii="Arial" w:hAnsi="Arial" w:cs="Arial"/>
                <w:sz w:val="24"/>
                <w:szCs w:val="24"/>
              </w:rPr>
              <w:t>Back-up Emergency Phone Number</w:t>
            </w:r>
          </w:p>
        </w:tc>
        <w:tc>
          <w:tcPr>
            <w:tcW w:w="6300" w:type="dxa"/>
          </w:tcPr>
          <w:p w14:paraId="5C05CF2A" w14:textId="77777777" w:rsidR="001923DE" w:rsidRPr="007969AD" w:rsidRDefault="001923DE" w:rsidP="00FF424F">
            <w:pPr>
              <w:rPr>
                <w:rFonts w:ascii="Arial" w:hAnsi="Arial" w:cs="Arial"/>
                <w:sz w:val="24"/>
                <w:szCs w:val="24"/>
              </w:rPr>
            </w:pPr>
            <w:r w:rsidRPr="007969AD">
              <w:rPr>
                <w:rFonts w:ascii="Arial" w:hAnsi="Arial" w:cs="Arial"/>
                <w:sz w:val="24"/>
                <w:szCs w:val="24"/>
              </w:rPr>
              <w:fldChar w:fldCharType="begin">
                <w:ffData>
                  <w:name w:val="Text2"/>
                  <w:enabled/>
                  <w:calcOnExit w:val="0"/>
                  <w:textInput/>
                </w:ffData>
              </w:fldChar>
            </w:r>
            <w:r w:rsidRPr="007969AD">
              <w:rPr>
                <w:rFonts w:ascii="Arial" w:hAnsi="Arial" w:cs="Arial"/>
                <w:sz w:val="24"/>
                <w:szCs w:val="24"/>
              </w:rPr>
              <w:instrText xml:space="preserve"> FORMTEXT </w:instrText>
            </w:r>
            <w:r w:rsidRPr="007969AD">
              <w:rPr>
                <w:rFonts w:ascii="Arial" w:hAnsi="Arial" w:cs="Arial"/>
                <w:sz w:val="24"/>
                <w:szCs w:val="24"/>
              </w:rPr>
            </w:r>
            <w:r w:rsidRPr="007969AD">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7969AD">
              <w:rPr>
                <w:rFonts w:ascii="Arial" w:hAnsi="Arial" w:cs="Arial"/>
                <w:sz w:val="24"/>
                <w:szCs w:val="24"/>
              </w:rPr>
              <w:fldChar w:fldCharType="end"/>
            </w:r>
          </w:p>
        </w:tc>
      </w:tr>
      <w:tr w:rsidR="001923DE" w:rsidRPr="007969AD" w14:paraId="448C9888" w14:textId="77777777" w:rsidTr="00FF424F">
        <w:tc>
          <w:tcPr>
            <w:tcW w:w="4248" w:type="dxa"/>
          </w:tcPr>
          <w:p w14:paraId="482137FF" w14:textId="77777777" w:rsidR="001923DE" w:rsidRPr="007969AD" w:rsidRDefault="001923DE" w:rsidP="00FF424F">
            <w:pPr>
              <w:rPr>
                <w:rFonts w:ascii="Arial" w:hAnsi="Arial" w:cs="Arial"/>
                <w:sz w:val="24"/>
                <w:szCs w:val="24"/>
              </w:rPr>
            </w:pPr>
            <w:r w:rsidRPr="007969AD">
              <w:rPr>
                <w:rFonts w:ascii="Arial" w:hAnsi="Arial" w:cs="Arial"/>
                <w:sz w:val="24"/>
                <w:szCs w:val="24"/>
              </w:rPr>
              <w:t>If your company has locations outside of Des Moines that can be called upon in an emergency for these products or services, please list:</w:t>
            </w:r>
          </w:p>
        </w:tc>
        <w:tc>
          <w:tcPr>
            <w:tcW w:w="6300" w:type="dxa"/>
          </w:tcPr>
          <w:p w14:paraId="3D6E1E49" w14:textId="77777777" w:rsidR="001923DE" w:rsidRPr="007969AD" w:rsidRDefault="001923DE" w:rsidP="00FF424F">
            <w:pPr>
              <w:rPr>
                <w:rFonts w:ascii="Arial" w:hAnsi="Arial" w:cs="Arial"/>
                <w:sz w:val="24"/>
                <w:szCs w:val="24"/>
              </w:rPr>
            </w:pPr>
          </w:p>
        </w:tc>
      </w:tr>
    </w:tbl>
    <w:p w14:paraId="60C47438" w14:textId="77777777" w:rsidR="001923DE" w:rsidRPr="007969AD" w:rsidRDefault="001923DE" w:rsidP="001923DE">
      <w:pPr>
        <w:rPr>
          <w:rFonts w:ascii="Arial" w:hAnsi="Arial" w:cs="Arial"/>
          <w:sz w:val="24"/>
          <w:szCs w:val="24"/>
        </w:rPr>
      </w:pPr>
    </w:p>
    <w:p w14:paraId="6BAB67E0" w14:textId="77777777" w:rsidR="001923DE" w:rsidRPr="007969AD" w:rsidRDefault="001923DE" w:rsidP="001923DE">
      <w:pPr>
        <w:rPr>
          <w:rFonts w:ascii="Arial" w:hAnsi="Arial" w:cs="Arial"/>
          <w:sz w:val="24"/>
          <w:szCs w:val="24"/>
        </w:rPr>
      </w:pPr>
    </w:p>
    <w:p w14:paraId="29BCECEB" w14:textId="77777777" w:rsidR="001923DE" w:rsidRPr="007969AD" w:rsidRDefault="001923DE" w:rsidP="001923DE">
      <w:pPr>
        <w:rPr>
          <w:rFonts w:ascii="Arial" w:hAnsi="Arial" w:cs="Arial"/>
          <w:sz w:val="24"/>
          <w:szCs w:val="24"/>
        </w:rPr>
      </w:pPr>
    </w:p>
    <w:p w14:paraId="4FD9C69E" w14:textId="77777777" w:rsidR="001923DE" w:rsidRPr="007969AD" w:rsidRDefault="001923DE" w:rsidP="001923DE">
      <w:pPr>
        <w:rPr>
          <w:rFonts w:ascii="Arial" w:hAnsi="Arial" w:cs="Arial"/>
          <w:b/>
          <w:i/>
          <w:sz w:val="24"/>
          <w:szCs w:val="24"/>
        </w:rPr>
      </w:pPr>
      <w:r w:rsidRPr="007969AD">
        <w:rPr>
          <w:rFonts w:ascii="Arial" w:hAnsi="Arial" w:cs="Arial"/>
          <w:b/>
          <w:i/>
          <w:sz w:val="24"/>
          <w:szCs w:val="24"/>
        </w:rPr>
        <w:br w:type="page"/>
      </w:r>
    </w:p>
    <w:p w14:paraId="70A56DAB" w14:textId="77777777" w:rsidR="001923DE" w:rsidRPr="007969AD" w:rsidRDefault="001923DE" w:rsidP="001923DE">
      <w:pPr>
        <w:rPr>
          <w:rFonts w:ascii="Arial" w:hAnsi="Arial" w:cs="Arial"/>
          <w:sz w:val="24"/>
          <w:szCs w:val="24"/>
        </w:rPr>
      </w:pPr>
    </w:p>
    <w:p w14:paraId="156D23E6" w14:textId="77777777" w:rsidR="001923DE" w:rsidRPr="007969AD" w:rsidRDefault="001923DE" w:rsidP="001923DE">
      <w:pPr>
        <w:rPr>
          <w:rFonts w:ascii="Arial" w:hAnsi="Arial" w:cs="Arial"/>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1923DE" w:rsidRPr="007969AD" w14:paraId="480C3534" w14:textId="77777777" w:rsidTr="00FF424F">
        <w:tc>
          <w:tcPr>
            <w:tcW w:w="8388" w:type="dxa"/>
            <w:shd w:val="clear" w:color="auto" w:fill="9CC2E5"/>
          </w:tcPr>
          <w:p w14:paraId="1706DBE4" w14:textId="77777777" w:rsidR="001923DE" w:rsidRPr="007969AD" w:rsidRDefault="001923DE" w:rsidP="00FF424F">
            <w:pPr>
              <w:pStyle w:val="BodyText21"/>
              <w:ind w:left="0"/>
              <w:jc w:val="center"/>
              <w:rPr>
                <w:rFonts w:ascii="Arial" w:hAnsi="Arial" w:cs="Arial"/>
                <w:b/>
                <w:szCs w:val="24"/>
              </w:rPr>
            </w:pPr>
            <w:r w:rsidRPr="007969AD">
              <w:rPr>
                <w:rFonts w:ascii="Arial" w:hAnsi="Arial" w:cs="Arial"/>
                <w:b/>
                <w:szCs w:val="24"/>
              </w:rPr>
              <w:t>Business History</w:t>
            </w:r>
          </w:p>
        </w:tc>
        <w:tc>
          <w:tcPr>
            <w:tcW w:w="2160" w:type="dxa"/>
            <w:shd w:val="clear" w:color="auto" w:fill="9CC2E5"/>
          </w:tcPr>
          <w:p w14:paraId="7D2E692E" w14:textId="77777777" w:rsidR="001923DE" w:rsidRPr="007969AD" w:rsidRDefault="001923DE" w:rsidP="00FF424F">
            <w:pPr>
              <w:pStyle w:val="BodyText21"/>
              <w:ind w:left="0"/>
              <w:jc w:val="center"/>
              <w:rPr>
                <w:rFonts w:ascii="Arial" w:hAnsi="Arial" w:cs="Arial"/>
                <w:b/>
                <w:szCs w:val="24"/>
              </w:rPr>
            </w:pPr>
            <w:r w:rsidRPr="007969AD">
              <w:rPr>
                <w:rFonts w:ascii="Arial" w:hAnsi="Arial" w:cs="Arial"/>
                <w:b/>
                <w:szCs w:val="24"/>
              </w:rPr>
              <w:t xml:space="preserve">Specify yes or no. </w:t>
            </w:r>
          </w:p>
          <w:p w14:paraId="7886021E" w14:textId="77777777" w:rsidR="001923DE" w:rsidRPr="007969AD" w:rsidRDefault="001923DE" w:rsidP="00FF424F">
            <w:pPr>
              <w:pStyle w:val="BodyText21"/>
              <w:ind w:left="0"/>
              <w:jc w:val="center"/>
              <w:rPr>
                <w:rFonts w:ascii="Arial" w:hAnsi="Arial" w:cs="Arial"/>
                <w:szCs w:val="24"/>
              </w:rPr>
            </w:pPr>
            <w:r w:rsidRPr="007969AD">
              <w:rPr>
                <w:rFonts w:ascii="Arial" w:hAnsi="Arial" w:cs="Arial"/>
                <w:szCs w:val="24"/>
              </w:rPr>
              <w:t xml:space="preserve"> </w:t>
            </w:r>
          </w:p>
        </w:tc>
      </w:tr>
      <w:tr w:rsidR="001923DE" w:rsidRPr="007969AD" w14:paraId="563AC874" w14:textId="77777777" w:rsidTr="00FF424F">
        <w:tc>
          <w:tcPr>
            <w:tcW w:w="8388" w:type="dxa"/>
          </w:tcPr>
          <w:p w14:paraId="1761F2EB"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In the last five years, has your firm held other contracts with public agencies to provide similar products or services in a size and scope similar to that required by the District?</w:t>
            </w:r>
          </w:p>
        </w:tc>
        <w:tc>
          <w:tcPr>
            <w:tcW w:w="2160" w:type="dxa"/>
          </w:tcPr>
          <w:p w14:paraId="23B0F1D9" w14:textId="77777777" w:rsidR="001923DE" w:rsidRPr="007969AD" w:rsidRDefault="001923DE" w:rsidP="00FF424F">
            <w:pPr>
              <w:rPr>
                <w:rFonts w:ascii="Arial" w:hAnsi="Arial" w:cs="Arial"/>
                <w:sz w:val="24"/>
                <w:szCs w:val="24"/>
              </w:rPr>
            </w:pPr>
            <w:r w:rsidRPr="007969AD">
              <w:rPr>
                <w:rFonts w:ascii="Arial" w:hAnsi="Arial" w:cs="Arial"/>
                <w:sz w:val="24"/>
                <w:szCs w:val="24"/>
              </w:rPr>
              <w:fldChar w:fldCharType="begin">
                <w:ffData>
                  <w:name w:val="Text2"/>
                  <w:enabled/>
                  <w:calcOnExit w:val="0"/>
                  <w:textInput/>
                </w:ffData>
              </w:fldChar>
            </w:r>
            <w:r w:rsidRPr="007969AD">
              <w:rPr>
                <w:rFonts w:ascii="Arial" w:hAnsi="Arial" w:cs="Arial"/>
                <w:sz w:val="24"/>
                <w:szCs w:val="24"/>
              </w:rPr>
              <w:instrText xml:space="preserve"> FORMTEXT </w:instrText>
            </w:r>
            <w:r w:rsidRPr="007969AD">
              <w:rPr>
                <w:rFonts w:ascii="Arial" w:hAnsi="Arial" w:cs="Arial"/>
                <w:sz w:val="24"/>
                <w:szCs w:val="24"/>
              </w:rPr>
            </w:r>
            <w:r w:rsidRPr="007969AD">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7969AD">
              <w:rPr>
                <w:rFonts w:ascii="Arial" w:hAnsi="Arial" w:cs="Arial"/>
                <w:sz w:val="24"/>
                <w:szCs w:val="24"/>
              </w:rPr>
              <w:fldChar w:fldCharType="end"/>
            </w:r>
          </w:p>
        </w:tc>
      </w:tr>
      <w:tr w:rsidR="001923DE" w:rsidRPr="007969AD" w14:paraId="6EE9A347" w14:textId="77777777" w:rsidTr="00FF424F">
        <w:trPr>
          <w:trHeight w:val="2735"/>
        </w:trPr>
        <w:tc>
          <w:tcPr>
            <w:tcW w:w="8388" w:type="dxa"/>
          </w:tcPr>
          <w:p w14:paraId="2828F3F1"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Provide and/or attach a sampling of contracts you have held in the past five years, sufficient for the District to understand the depth and breadth of your experience, with a particular emphasis on contracts with public agencies.   The District may use this to assess your capability and experience at this particular type of product provision or service work.  Specify the name/contact that can serve as a reference for each.</w:t>
            </w:r>
          </w:p>
          <w:p w14:paraId="46232A4F" w14:textId="77777777" w:rsidR="001923DE" w:rsidRPr="007969AD" w:rsidRDefault="001923DE" w:rsidP="00FF424F">
            <w:pPr>
              <w:pStyle w:val="BodyText21"/>
              <w:numPr>
                <w:ilvl w:val="0"/>
                <w:numId w:val="29"/>
              </w:numPr>
              <w:rPr>
                <w:rFonts w:ascii="Arial" w:hAnsi="Arial" w:cs="Arial"/>
                <w:szCs w:val="24"/>
              </w:rPr>
            </w:pPr>
            <w:r w:rsidRPr="007969AD">
              <w:rPr>
                <w:rFonts w:ascii="Arial" w:hAnsi="Arial" w:cs="Arial"/>
                <w:szCs w:val="24"/>
              </w:rPr>
              <w:t xml:space="preserve">If you have many such contracts, you can provide a brief summary. </w:t>
            </w:r>
          </w:p>
          <w:p w14:paraId="4E1AF6A9" w14:textId="77777777" w:rsidR="001923DE" w:rsidRPr="007969AD" w:rsidRDefault="001923DE" w:rsidP="00FF424F">
            <w:pPr>
              <w:pStyle w:val="BodyText21"/>
              <w:numPr>
                <w:ilvl w:val="0"/>
                <w:numId w:val="29"/>
              </w:numPr>
              <w:rPr>
                <w:rFonts w:ascii="Arial" w:hAnsi="Arial" w:cs="Arial"/>
                <w:szCs w:val="24"/>
              </w:rPr>
            </w:pPr>
            <w:r w:rsidRPr="007969AD">
              <w:rPr>
                <w:rFonts w:ascii="Arial" w:hAnsi="Arial" w:cs="Arial"/>
                <w:szCs w:val="24"/>
              </w:rPr>
              <w:t xml:space="preserve">If you are a subsidiary of a national firm, summarize the contracts that represent your local office.   </w:t>
            </w:r>
          </w:p>
          <w:p w14:paraId="7B7582B0" w14:textId="77777777" w:rsidR="001923DE" w:rsidRPr="007969AD" w:rsidRDefault="001923DE" w:rsidP="00FF424F">
            <w:pPr>
              <w:pStyle w:val="BodyText21"/>
              <w:ind w:left="0"/>
              <w:rPr>
                <w:rFonts w:ascii="Arial" w:hAnsi="Arial" w:cs="Arial"/>
                <w:szCs w:val="24"/>
              </w:rPr>
            </w:pPr>
          </w:p>
          <w:p w14:paraId="66239D36" w14:textId="77777777" w:rsidR="001923DE" w:rsidRPr="007969AD" w:rsidRDefault="001923DE" w:rsidP="00FF424F">
            <w:pPr>
              <w:pStyle w:val="BodyText21"/>
              <w:ind w:left="0"/>
              <w:rPr>
                <w:rFonts w:ascii="Arial" w:hAnsi="Arial" w:cs="Arial"/>
                <w:szCs w:val="24"/>
              </w:rPr>
            </w:pPr>
          </w:p>
          <w:p w14:paraId="7F530372" w14:textId="77777777" w:rsidR="001923DE" w:rsidRPr="007969AD" w:rsidRDefault="001923DE" w:rsidP="00FF424F">
            <w:pPr>
              <w:pStyle w:val="BodyText21"/>
              <w:ind w:left="0"/>
              <w:rPr>
                <w:rFonts w:ascii="Arial" w:hAnsi="Arial" w:cs="Arial"/>
                <w:szCs w:val="24"/>
              </w:rPr>
            </w:pPr>
          </w:p>
          <w:p w14:paraId="2EB81CA8" w14:textId="77777777" w:rsidR="001923DE" w:rsidRPr="007969AD" w:rsidRDefault="001923DE" w:rsidP="00FF424F">
            <w:pPr>
              <w:pStyle w:val="BodyText21"/>
              <w:ind w:left="0"/>
              <w:rPr>
                <w:rFonts w:ascii="Arial" w:hAnsi="Arial" w:cs="Arial"/>
                <w:szCs w:val="24"/>
              </w:rPr>
            </w:pPr>
          </w:p>
          <w:p w14:paraId="683036C4"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 xml:space="preserve"> </w:t>
            </w:r>
          </w:p>
        </w:tc>
        <w:tc>
          <w:tcPr>
            <w:tcW w:w="2160" w:type="dxa"/>
          </w:tcPr>
          <w:p w14:paraId="1CB1DFF6" w14:textId="77777777" w:rsidR="001923DE" w:rsidRPr="007969AD" w:rsidRDefault="001923DE" w:rsidP="00FF424F">
            <w:pPr>
              <w:rPr>
                <w:rFonts w:ascii="Arial" w:hAnsi="Arial" w:cs="Arial"/>
                <w:sz w:val="24"/>
                <w:szCs w:val="24"/>
              </w:rPr>
            </w:pPr>
          </w:p>
        </w:tc>
      </w:tr>
    </w:tbl>
    <w:p w14:paraId="1429BC81" w14:textId="77777777" w:rsidR="001923DE" w:rsidRPr="007969AD" w:rsidRDefault="001923DE" w:rsidP="001923DE">
      <w:pPr>
        <w:rPr>
          <w:rFonts w:ascii="Arial" w:hAnsi="Arial" w:cs="Arial"/>
          <w:sz w:val="24"/>
          <w:szCs w:val="24"/>
        </w:rPr>
      </w:pPr>
    </w:p>
    <w:p w14:paraId="20314EF2" w14:textId="77777777" w:rsidR="001923DE" w:rsidRPr="007969AD" w:rsidRDefault="001923DE" w:rsidP="001923DE">
      <w:pPr>
        <w:rPr>
          <w:rFonts w:ascii="Arial" w:hAnsi="Arial" w:cs="Arial"/>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1923DE" w:rsidRPr="007969AD" w14:paraId="23EF380F" w14:textId="77777777" w:rsidTr="00FF424F">
        <w:tc>
          <w:tcPr>
            <w:tcW w:w="10548" w:type="dxa"/>
            <w:shd w:val="clear" w:color="auto" w:fill="9CC2E5"/>
          </w:tcPr>
          <w:p w14:paraId="1EAE6897" w14:textId="77777777" w:rsidR="001923DE" w:rsidRPr="007969AD" w:rsidRDefault="001923DE" w:rsidP="00FF424F">
            <w:pPr>
              <w:pStyle w:val="BodyText21"/>
              <w:ind w:left="0"/>
              <w:jc w:val="center"/>
              <w:rPr>
                <w:rFonts w:ascii="Arial" w:hAnsi="Arial" w:cs="Arial"/>
                <w:b/>
                <w:szCs w:val="24"/>
              </w:rPr>
            </w:pPr>
            <w:r w:rsidRPr="007969AD">
              <w:rPr>
                <w:rFonts w:ascii="Arial" w:hAnsi="Arial" w:cs="Arial"/>
                <w:b/>
                <w:szCs w:val="24"/>
              </w:rPr>
              <w:t>By submittal of this form, the Vendor hereby certifies:</w:t>
            </w:r>
          </w:p>
        </w:tc>
      </w:tr>
      <w:tr w:rsidR="001923DE" w:rsidRPr="007969AD" w14:paraId="42AC9828" w14:textId="77777777" w:rsidTr="00FF424F">
        <w:tc>
          <w:tcPr>
            <w:tcW w:w="10548" w:type="dxa"/>
          </w:tcPr>
          <w:p w14:paraId="2B464AB4"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Vendor is not debarred, suspended, proposed for debarment, or declared ineligible for award of contracts by any Federal agency.</w:t>
            </w:r>
          </w:p>
        </w:tc>
      </w:tr>
      <w:tr w:rsidR="001923DE" w:rsidRPr="007969AD" w14:paraId="6C87E99E" w14:textId="77777777" w:rsidTr="00FF424F">
        <w:tc>
          <w:tcPr>
            <w:tcW w:w="10548" w:type="dxa"/>
          </w:tcPr>
          <w:p w14:paraId="72561C48"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During the most recent three years, Vendor has not  been convicted of or had a civil judgment rendering against the firm for: commission of fraud or a criminal offense in connection with obtaining, attempting to obtain, or performing a Federal, state or local government, or subcontract; violation of Federal or state antitrust statutes relating to the submission of offers; or commission of embezzlement, theft, forgery, bribery, falsification or destruction of records, making false statements, tax evasion, or receiving stolen property, and my firm is not presently indicted for, or otherwise criminally or civilly charged by a Government entity with, commission of any of these offenses.</w:t>
            </w:r>
          </w:p>
        </w:tc>
      </w:tr>
      <w:tr w:rsidR="001923DE" w:rsidRPr="007969AD" w14:paraId="4D5B75A4" w14:textId="77777777" w:rsidTr="00FF424F">
        <w:tc>
          <w:tcPr>
            <w:tcW w:w="10548" w:type="dxa"/>
          </w:tcPr>
          <w:p w14:paraId="351A4F28"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Vendor has not paid, nor will pay, Federal appropriated funds (including profit or fee received under a covered Federal transaction), to any person for influencing or attempting to influence an officer or employee of any agency, a Member of Congress, an officer or employee of Congress, or an employee of a Member of Congress on his or her behalf in connection with this solicitation, the Offeror shall notify the District and complete and submit, with its offer, OMB standard form LLL, Disclosure of Lobbying Activities.</w:t>
            </w:r>
          </w:p>
        </w:tc>
      </w:tr>
      <w:tr w:rsidR="001923DE" w:rsidRPr="007969AD" w14:paraId="13B7292D" w14:textId="77777777" w:rsidTr="00FF424F">
        <w:tc>
          <w:tcPr>
            <w:tcW w:w="10548" w:type="dxa"/>
          </w:tcPr>
          <w:p w14:paraId="48BCF2B0"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Vendor has not had a governmental or private entity contract terminated prior to contract completion or debarred from bidding, within the last five years.</w:t>
            </w:r>
          </w:p>
        </w:tc>
      </w:tr>
      <w:tr w:rsidR="001923DE" w:rsidRPr="007969AD" w14:paraId="1E505740" w14:textId="77777777" w:rsidTr="00FF424F">
        <w:tc>
          <w:tcPr>
            <w:tcW w:w="10548" w:type="dxa"/>
          </w:tcPr>
          <w:p w14:paraId="74B351A7"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Within the previous five years, vendor has not used any subcontractor to perform work on a government contract when that subcontractor had been debarred by a governmental agency.</w:t>
            </w:r>
          </w:p>
        </w:tc>
      </w:tr>
      <w:tr w:rsidR="001923DE" w:rsidRPr="007969AD" w14:paraId="49DD079A" w14:textId="77777777" w:rsidTr="00FF424F">
        <w:tc>
          <w:tcPr>
            <w:tcW w:w="10548" w:type="dxa"/>
          </w:tcPr>
          <w:p w14:paraId="0B2FF52A"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Vendor’s Offer is valid until the date the District awards a Vendor Contract or rejects all offers;</w:t>
            </w:r>
          </w:p>
        </w:tc>
      </w:tr>
      <w:tr w:rsidR="001923DE" w:rsidRPr="007969AD" w14:paraId="314C9201" w14:textId="77777777" w:rsidTr="00FF424F">
        <w:tc>
          <w:tcPr>
            <w:tcW w:w="10548" w:type="dxa"/>
          </w:tcPr>
          <w:p w14:paraId="3F797364"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Vendor has not, directly or indirectly, entered into any agreement, participated in any collusion, or otherwise taken any action in restraint of competitive pricing in the preparation and submission of its Offer;</w:t>
            </w:r>
          </w:p>
        </w:tc>
      </w:tr>
      <w:tr w:rsidR="001923DE" w:rsidRPr="007969AD" w14:paraId="061E10EE" w14:textId="77777777" w:rsidTr="00FF424F">
        <w:tc>
          <w:tcPr>
            <w:tcW w:w="10548" w:type="dxa"/>
          </w:tcPr>
          <w:p w14:paraId="6189FF90"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Vendor shall provide immediate written notice to the District if, at any time prior to contract award, the Offeror learns that its certification was erroneous when submitted or has become erroneous by reason of changed circumstances.</w:t>
            </w:r>
          </w:p>
        </w:tc>
      </w:tr>
      <w:tr w:rsidR="001923DE" w:rsidRPr="007969AD" w14:paraId="1A5F91D3" w14:textId="77777777" w:rsidTr="00FF424F">
        <w:tc>
          <w:tcPr>
            <w:tcW w:w="10548" w:type="dxa"/>
          </w:tcPr>
          <w:p w14:paraId="4A7C373A" w14:textId="77777777" w:rsidR="001923DE" w:rsidRPr="007969AD" w:rsidRDefault="001923DE" w:rsidP="00FF424F">
            <w:pPr>
              <w:pStyle w:val="BodyText21"/>
              <w:ind w:left="0"/>
              <w:rPr>
                <w:rFonts w:ascii="Arial" w:hAnsi="Arial" w:cs="Arial"/>
                <w:szCs w:val="24"/>
              </w:rPr>
            </w:pPr>
            <w:r w:rsidRPr="007969AD">
              <w:rPr>
                <w:rFonts w:ascii="Arial" w:hAnsi="Arial" w:cs="Arial"/>
                <w:szCs w:val="24"/>
              </w:rPr>
              <w:t xml:space="preserve">Submittal of this Vendor Questionnaire with your proposal provides authority and certification for your entire submittal.  </w:t>
            </w:r>
          </w:p>
        </w:tc>
      </w:tr>
    </w:tbl>
    <w:p w14:paraId="5F6A18C1" w14:textId="77777777" w:rsidR="001923DE" w:rsidRPr="007969AD" w:rsidRDefault="001923DE" w:rsidP="001923DE">
      <w:pPr>
        <w:outlineLvl w:val="0"/>
        <w:rPr>
          <w:rFonts w:ascii="Arial" w:hAnsi="Arial" w:cs="Arial"/>
          <w:b/>
          <w:sz w:val="24"/>
          <w:szCs w:val="24"/>
        </w:rPr>
      </w:pPr>
    </w:p>
    <w:p w14:paraId="04447A6F" w14:textId="77777777" w:rsidR="001923DE" w:rsidRPr="007969AD" w:rsidRDefault="001923DE" w:rsidP="001923DE">
      <w:pPr>
        <w:outlineLvl w:val="0"/>
        <w:rPr>
          <w:rFonts w:ascii="Arial" w:hAnsi="Arial" w:cs="Arial"/>
          <w:b/>
          <w:color w:val="5B9BD5"/>
          <w:sz w:val="24"/>
          <w:szCs w:val="24"/>
        </w:rPr>
      </w:pPr>
      <w:r w:rsidRPr="007969AD">
        <w:rPr>
          <w:rFonts w:ascii="Arial" w:hAnsi="Arial" w:cs="Arial"/>
          <w:b/>
          <w:color w:val="5B9BD5"/>
          <w:sz w:val="24"/>
          <w:szCs w:val="24"/>
        </w:rPr>
        <w:t xml:space="preserve">District Non-Disclosure Request </w:t>
      </w:r>
    </w:p>
    <w:p w14:paraId="5219B164" w14:textId="77777777" w:rsidR="001923DE" w:rsidRPr="007969AD" w:rsidRDefault="001923DE" w:rsidP="001923DE">
      <w:pPr>
        <w:rPr>
          <w:rFonts w:ascii="Arial" w:hAnsi="Arial" w:cs="Arial"/>
          <w:sz w:val="24"/>
          <w:szCs w:val="24"/>
        </w:rPr>
      </w:pPr>
    </w:p>
    <w:p w14:paraId="3EB72497" w14:textId="77777777" w:rsidR="001923DE" w:rsidRPr="007969AD" w:rsidRDefault="001923DE" w:rsidP="001923DE">
      <w:pPr>
        <w:rPr>
          <w:rFonts w:ascii="Arial" w:hAnsi="Arial" w:cs="Arial"/>
          <w:sz w:val="24"/>
          <w:szCs w:val="24"/>
        </w:rPr>
      </w:pPr>
      <w:r w:rsidRPr="007969AD">
        <w:rPr>
          <w:rFonts w:ascii="Arial" w:hAnsi="Arial" w:cs="Arial"/>
          <w:sz w:val="24"/>
          <w:szCs w:val="24"/>
        </w:rPr>
        <w:t xml:space="preserve">If you believe any statements or items you submit to the District as part of this bid/response are exempt from disclosure, you must identify and list them below.  You must very clearly and specifically identify each statement or item, and the RCW exemption that applies.  If awarded a District contract, the same exemption status will carry forward to the contract records.  </w:t>
      </w:r>
    </w:p>
    <w:p w14:paraId="130397D7" w14:textId="77777777" w:rsidR="001923DE" w:rsidRPr="007969AD" w:rsidRDefault="001923DE" w:rsidP="001923DE">
      <w:pPr>
        <w:rPr>
          <w:rFonts w:ascii="Arial" w:hAnsi="Arial" w:cs="Arial"/>
          <w:sz w:val="24"/>
          <w:szCs w:val="24"/>
        </w:rPr>
      </w:pPr>
    </w:p>
    <w:p w14:paraId="0BE4C490" w14:textId="77777777" w:rsidR="001923DE" w:rsidRPr="007969AD" w:rsidRDefault="001923DE" w:rsidP="001923DE">
      <w:pPr>
        <w:rPr>
          <w:rFonts w:ascii="Arial" w:hAnsi="Arial" w:cs="Arial"/>
          <w:sz w:val="24"/>
          <w:szCs w:val="24"/>
        </w:rPr>
      </w:pPr>
      <w:r w:rsidRPr="007969AD">
        <w:rPr>
          <w:rFonts w:ascii="Arial" w:hAnsi="Arial" w:cs="Arial"/>
          <w:sz w:val="24"/>
          <w:szCs w:val="24"/>
        </w:rPr>
        <w:t xml:space="preserve">The District will </w:t>
      </w:r>
      <w:r w:rsidRPr="007969AD">
        <w:rPr>
          <w:rFonts w:ascii="Arial" w:hAnsi="Arial" w:cs="Arial"/>
          <w:b/>
          <w:sz w:val="24"/>
          <w:szCs w:val="24"/>
          <w:u w:val="single"/>
        </w:rPr>
        <w:t>not</w:t>
      </w:r>
      <w:r w:rsidRPr="007969AD">
        <w:rPr>
          <w:rFonts w:ascii="Arial" w:hAnsi="Arial" w:cs="Arial"/>
          <w:sz w:val="24"/>
          <w:szCs w:val="24"/>
        </w:rPr>
        <w:t xml:space="preserve"> exempt materials from disclosure simply because you mark them with a document header or footer, page stamp, or a generic statement that a document is non-disclosable, exempt, confidential, proprietary, or protected.  You may not identify the entire page, unless the entire page is within the exemption scope. Only records properly listed on this Form will be protected and withheld for notice.  All other records will be considered fully disclosable upon request. </w:t>
      </w:r>
    </w:p>
    <w:p w14:paraId="6255774A" w14:textId="77777777" w:rsidR="001923DE" w:rsidRPr="007969AD" w:rsidRDefault="001923DE" w:rsidP="001923DE">
      <w:pPr>
        <w:rPr>
          <w:rFonts w:ascii="Arial" w:hAnsi="Arial" w:cs="Arial"/>
          <w:sz w:val="24"/>
          <w:szCs w:val="24"/>
        </w:rPr>
      </w:pPr>
    </w:p>
    <w:p w14:paraId="03CE4DD1" w14:textId="77777777" w:rsidR="001923DE" w:rsidRPr="007969AD" w:rsidRDefault="001923DE" w:rsidP="001923DE">
      <w:pPr>
        <w:rPr>
          <w:rFonts w:ascii="Arial" w:hAnsi="Arial" w:cs="Arial"/>
          <w:sz w:val="24"/>
          <w:szCs w:val="24"/>
        </w:rPr>
      </w:pPr>
      <w:r w:rsidRPr="007969AD">
        <w:rPr>
          <w:rFonts w:ascii="Arial" w:hAnsi="Arial" w:cs="Arial"/>
          <w:sz w:val="24"/>
          <w:szCs w:val="24"/>
        </w:rPr>
        <w:fldChar w:fldCharType="begin">
          <w:ffData>
            <w:name w:val="Check2"/>
            <w:enabled/>
            <w:calcOnExit w:val="0"/>
            <w:checkBox>
              <w:sizeAuto/>
              <w:default w:val="0"/>
            </w:checkBox>
          </w:ffData>
        </w:fldChar>
      </w:r>
      <w:r w:rsidRPr="007969AD">
        <w:rPr>
          <w:rFonts w:ascii="Arial" w:hAnsi="Arial" w:cs="Arial"/>
          <w:sz w:val="24"/>
          <w:szCs w:val="24"/>
        </w:rPr>
        <w:instrText xml:space="preserve"> FORMCHECKBOX </w:instrText>
      </w:r>
      <w:r w:rsidRPr="007969AD">
        <w:rPr>
          <w:rFonts w:ascii="Arial" w:hAnsi="Arial" w:cs="Arial"/>
          <w:sz w:val="24"/>
          <w:szCs w:val="24"/>
        </w:rPr>
      </w:r>
      <w:r w:rsidRPr="007969AD">
        <w:rPr>
          <w:rFonts w:ascii="Arial" w:hAnsi="Arial" w:cs="Arial"/>
          <w:sz w:val="24"/>
          <w:szCs w:val="24"/>
        </w:rPr>
        <w:fldChar w:fldCharType="separate"/>
      </w:r>
      <w:r w:rsidRPr="007969AD">
        <w:rPr>
          <w:rFonts w:ascii="Arial" w:hAnsi="Arial" w:cs="Arial"/>
          <w:sz w:val="24"/>
          <w:szCs w:val="24"/>
        </w:rPr>
        <w:fldChar w:fldCharType="end"/>
      </w:r>
      <w:r w:rsidRPr="007969AD">
        <w:rPr>
          <w:rFonts w:ascii="Arial" w:hAnsi="Arial" w:cs="Arial"/>
          <w:sz w:val="24"/>
          <w:szCs w:val="24"/>
        </w:rPr>
        <w:t xml:space="preserve">    I do not request any information be withheld.</w:t>
      </w:r>
    </w:p>
    <w:p w14:paraId="1C8C0F0A" w14:textId="77777777" w:rsidR="001923DE" w:rsidRPr="007969AD" w:rsidRDefault="001923DE" w:rsidP="001923DE">
      <w:pPr>
        <w:rPr>
          <w:rFonts w:ascii="Arial" w:hAnsi="Arial" w:cs="Arial"/>
          <w:sz w:val="24"/>
          <w:szCs w:val="24"/>
        </w:rPr>
      </w:pPr>
    </w:p>
    <w:p w14:paraId="4429AA61" w14:textId="77777777" w:rsidR="001923DE" w:rsidRPr="007969AD" w:rsidRDefault="001923DE" w:rsidP="001923DE">
      <w:pPr>
        <w:ind w:left="360" w:hanging="360"/>
        <w:rPr>
          <w:rFonts w:ascii="Arial" w:hAnsi="Arial" w:cs="Arial"/>
          <w:sz w:val="24"/>
          <w:szCs w:val="24"/>
        </w:rPr>
      </w:pPr>
      <w:r w:rsidRPr="007969AD">
        <w:rPr>
          <w:rFonts w:ascii="Arial" w:hAnsi="Arial" w:cs="Arial"/>
          <w:sz w:val="24"/>
          <w:szCs w:val="24"/>
        </w:rPr>
        <w:fldChar w:fldCharType="begin">
          <w:ffData>
            <w:name w:val="Check2"/>
            <w:enabled/>
            <w:calcOnExit w:val="0"/>
            <w:checkBox>
              <w:sizeAuto/>
              <w:default w:val="0"/>
            </w:checkBox>
          </w:ffData>
        </w:fldChar>
      </w:r>
      <w:r w:rsidRPr="007969AD">
        <w:rPr>
          <w:rFonts w:ascii="Arial" w:hAnsi="Arial" w:cs="Arial"/>
          <w:sz w:val="24"/>
          <w:szCs w:val="24"/>
        </w:rPr>
        <w:instrText xml:space="preserve"> FORMCHECKBOX </w:instrText>
      </w:r>
      <w:r w:rsidRPr="007969AD">
        <w:rPr>
          <w:rFonts w:ascii="Arial" w:hAnsi="Arial" w:cs="Arial"/>
          <w:sz w:val="24"/>
          <w:szCs w:val="24"/>
        </w:rPr>
      </w:r>
      <w:r w:rsidRPr="007969AD">
        <w:rPr>
          <w:rFonts w:ascii="Arial" w:hAnsi="Arial" w:cs="Arial"/>
          <w:sz w:val="24"/>
          <w:szCs w:val="24"/>
        </w:rPr>
        <w:fldChar w:fldCharType="separate"/>
      </w:r>
      <w:r w:rsidRPr="007969AD">
        <w:rPr>
          <w:rFonts w:ascii="Arial" w:hAnsi="Arial" w:cs="Arial"/>
          <w:sz w:val="24"/>
          <w:szCs w:val="24"/>
        </w:rPr>
        <w:fldChar w:fldCharType="end"/>
      </w:r>
      <w:r w:rsidRPr="007969AD">
        <w:rPr>
          <w:rFonts w:ascii="Arial" w:hAnsi="Arial" w:cs="Arial"/>
          <w:sz w:val="24"/>
          <w:szCs w:val="24"/>
        </w:rPr>
        <w:t xml:space="preserve">    I request the following specific information be withheld.  I understand that all other information will be considered public information.  For each statement or item, you intend to withhold, you must fill out every box below.  You should not require an entire page withheld; only request the specific portion subject to the exemption. </w:t>
      </w:r>
    </w:p>
    <w:p w14:paraId="0D7A2A7A" w14:textId="77777777" w:rsidR="001923DE" w:rsidRPr="007969AD" w:rsidRDefault="001923DE" w:rsidP="001923DE">
      <w:pPr>
        <w:rPr>
          <w:rFonts w:ascii="Arial" w:hAnsi="Arial" w:cs="Arial"/>
          <w:sz w:val="24"/>
          <w:szCs w:val="24"/>
        </w:rPr>
      </w:pPr>
      <w:r w:rsidRPr="007969AD">
        <w:rPr>
          <w:rFonts w:ascii="Arial" w:hAnsi="Arial" w:cs="Arial"/>
          <w:sz w:val="24"/>
          <w:szCs w:val="24"/>
        </w:rPr>
        <w:br w:type="page"/>
      </w:r>
    </w:p>
    <w:p w14:paraId="22BC38A1" w14:textId="77777777" w:rsidR="001923DE" w:rsidRPr="007969AD" w:rsidRDefault="001923DE" w:rsidP="001923DE">
      <w:pPr>
        <w:rPr>
          <w:rFonts w:ascii="Arial" w:hAnsi="Arial" w:cs="Arial"/>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880"/>
        <w:gridCol w:w="3000"/>
      </w:tblGrid>
      <w:tr w:rsidR="001923DE" w:rsidRPr="007969AD" w14:paraId="2485E7A7" w14:textId="77777777" w:rsidTr="00FF424F">
        <w:tc>
          <w:tcPr>
            <w:tcW w:w="4068" w:type="dxa"/>
          </w:tcPr>
          <w:p w14:paraId="29D535B5" w14:textId="77777777" w:rsidR="001923DE" w:rsidRPr="007969AD" w:rsidRDefault="001923DE" w:rsidP="00FF424F">
            <w:pPr>
              <w:widowControl w:val="0"/>
              <w:ind w:left="120"/>
              <w:jc w:val="center"/>
              <w:rPr>
                <w:rFonts w:ascii="Arial" w:hAnsi="Arial" w:cs="Arial"/>
                <w:sz w:val="24"/>
                <w:szCs w:val="24"/>
              </w:rPr>
            </w:pPr>
            <w:r w:rsidRPr="007969AD">
              <w:rPr>
                <w:rFonts w:ascii="Arial" w:hAnsi="Arial" w:cs="Arial"/>
                <w:sz w:val="24"/>
                <w:szCs w:val="24"/>
              </w:rPr>
              <w:t xml:space="preserve">Document Page: </w:t>
            </w:r>
          </w:p>
          <w:p w14:paraId="737A2396" w14:textId="77777777" w:rsidR="001923DE" w:rsidRPr="007969AD" w:rsidRDefault="001923DE" w:rsidP="00FF424F">
            <w:pPr>
              <w:widowControl w:val="0"/>
              <w:ind w:left="120"/>
              <w:jc w:val="center"/>
              <w:rPr>
                <w:rFonts w:ascii="Arial" w:hAnsi="Arial" w:cs="Arial"/>
                <w:sz w:val="24"/>
                <w:szCs w:val="24"/>
              </w:rPr>
            </w:pPr>
            <w:r w:rsidRPr="007969AD">
              <w:rPr>
                <w:rFonts w:ascii="Arial" w:hAnsi="Arial" w:cs="Arial"/>
                <w:sz w:val="24"/>
                <w:szCs w:val="24"/>
              </w:rPr>
              <w:t>Specify the page number on which the material is located within your submittal package (page number)</w:t>
            </w:r>
          </w:p>
        </w:tc>
        <w:tc>
          <w:tcPr>
            <w:tcW w:w="2880" w:type="dxa"/>
          </w:tcPr>
          <w:p w14:paraId="2FB43298" w14:textId="77777777" w:rsidR="001923DE" w:rsidRPr="007969AD" w:rsidRDefault="001923DE" w:rsidP="00FF424F">
            <w:pPr>
              <w:widowControl w:val="0"/>
              <w:ind w:left="120"/>
              <w:jc w:val="center"/>
              <w:rPr>
                <w:rFonts w:ascii="Arial" w:hAnsi="Arial" w:cs="Arial"/>
                <w:sz w:val="24"/>
                <w:szCs w:val="24"/>
              </w:rPr>
            </w:pPr>
            <w:r w:rsidRPr="007969AD">
              <w:rPr>
                <w:rFonts w:ascii="Arial" w:hAnsi="Arial" w:cs="Arial"/>
                <w:sz w:val="24"/>
                <w:szCs w:val="24"/>
              </w:rPr>
              <w:t>Statement:</w:t>
            </w:r>
          </w:p>
          <w:p w14:paraId="2F05C9DC" w14:textId="77777777" w:rsidR="001923DE" w:rsidRPr="007969AD" w:rsidRDefault="001923DE" w:rsidP="00FF424F">
            <w:pPr>
              <w:widowControl w:val="0"/>
              <w:ind w:left="120"/>
              <w:jc w:val="center"/>
              <w:rPr>
                <w:rFonts w:ascii="Arial" w:hAnsi="Arial" w:cs="Arial"/>
                <w:sz w:val="24"/>
                <w:szCs w:val="24"/>
              </w:rPr>
            </w:pPr>
            <w:r w:rsidRPr="007969AD">
              <w:rPr>
                <w:rFonts w:ascii="Arial" w:hAnsi="Arial" w:cs="Arial"/>
                <w:sz w:val="24"/>
                <w:szCs w:val="24"/>
              </w:rPr>
              <w:t xml:space="preserve">Repeat the text you request to be held as confidential, or attach a redacted version. </w:t>
            </w:r>
          </w:p>
        </w:tc>
        <w:tc>
          <w:tcPr>
            <w:tcW w:w="3000" w:type="dxa"/>
          </w:tcPr>
          <w:p w14:paraId="0C1DD232" w14:textId="77777777" w:rsidR="001923DE" w:rsidRPr="007969AD" w:rsidRDefault="001923DE" w:rsidP="00FF424F">
            <w:pPr>
              <w:widowControl w:val="0"/>
              <w:ind w:left="120"/>
              <w:jc w:val="center"/>
              <w:rPr>
                <w:rFonts w:ascii="Arial" w:hAnsi="Arial" w:cs="Arial"/>
                <w:sz w:val="24"/>
                <w:szCs w:val="24"/>
              </w:rPr>
            </w:pPr>
            <w:r w:rsidRPr="007969AD">
              <w:rPr>
                <w:rFonts w:ascii="Arial" w:hAnsi="Arial" w:cs="Arial"/>
                <w:sz w:val="24"/>
                <w:szCs w:val="24"/>
              </w:rPr>
              <w:t xml:space="preserve">RCW Exemption:  </w:t>
            </w:r>
          </w:p>
          <w:p w14:paraId="6F157066" w14:textId="77777777" w:rsidR="001923DE" w:rsidRPr="007969AD" w:rsidRDefault="001923DE" w:rsidP="00FF424F">
            <w:pPr>
              <w:widowControl w:val="0"/>
              <w:ind w:left="120"/>
              <w:jc w:val="center"/>
              <w:rPr>
                <w:rFonts w:ascii="Arial" w:hAnsi="Arial" w:cs="Arial"/>
                <w:sz w:val="24"/>
                <w:szCs w:val="24"/>
              </w:rPr>
            </w:pPr>
            <w:r w:rsidRPr="007969AD">
              <w:rPr>
                <w:rFonts w:ascii="Arial" w:hAnsi="Arial" w:cs="Arial"/>
                <w:sz w:val="24"/>
                <w:szCs w:val="24"/>
              </w:rPr>
              <w:t>Specify the RCW exemption including the subheading</w:t>
            </w:r>
          </w:p>
        </w:tc>
      </w:tr>
      <w:tr w:rsidR="001923DE" w:rsidRPr="007969AD" w14:paraId="476FA3F7" w14:textId="77777777" w:rsidTr="00FF424F">
        <w:tc>
          <w:tcPr>
            <w:tcW w:w="4068" w:type="dxa"/>
          </w:tcPr>
          <w:p w14:paraId="4014A90A" w14:textId="77777777" w:rsidR="001923DE" w:rsidRPr="007969AD" w:rsidRDefault="001923DE" w:rsidP="00FF424F">
            <w:pPr>
              <w:widowControl w:val="0"/>
              <w:ind w:left="1440"/>
              <w:rPr>
                <w:rFonts w:ascii="Arial" w:hAnsi="Arial" w:cs="Arial"/>
                <w:sz w:val="24"/>
                <w:szCs w:val="24"/>
              </w:rPr>
            </w:pPr>
          </w:p>
          <w:p w14:paraId="73A5C763" w14:textId="77777777" w:rsidR="001923DE" w:rsidRPr="007969AD" w:rsidRDefault="001923DE" w:rsidP="00FF424F">
            <w:pPr>
              <w:widowControl w:val="0"/>
              <w:ind w:left="1440"/>
              <w:rPr>
                <w:rFonts w:ascii="Arial" w:hAnsi="Arial" w:cs="Arial"/>
                <w:sz w:val="24"/>
                <w:szCs w:val="24"/>
              </w:rPr>
            </w:pPr>
          </w:p>
        </w:tc>
        <w:tc>
          <w:tcPr>
            <w:tcW w:w="2880" w:type="dxa"/>
          </w:tcPr>
          <w:p w14:paraId="39DF0A3D" w14:textId="77777777" w:rsidR="001923DE" w:rsidRPr="007969AD" w:rsidRDefault="001923DE" w:rsidP="00FF424F">
            <w:pPr>
              <w:widowControl w:val="0"/>
              <w:ind w:left="1440"/>
              <w:rPr>
                <w:rFonts w:ascii="Arial" w:hAnsi="Arial" w:cs="Arial"/>
                <w:sz w:val="24"/>
                <w:szCs w:val="24"/>
              </w:rPr>
            </w:pPr>
          </w:p>
        </w:tc>
        <w:tc>
          <w:tcPr>
            <w:tcW w:w="3000" w:type="dxa"/>
          </w:tcPr>
          <w:p w14:paraId="3C98A7F1" w14:textId="77777777" w:rsidR="001923DE" w:rsidRPr="007969AD" w:rsidRDefault="001923DE" w:rsidP="00FF424F">
            <w:pPr>
              <w:widowControl w:val="0"/>
              <w:ind w:left="1440"/>
              <w:rPr>
                <w:rFonts w:ascii="Arial" w:hAnsi="Arial" w:cs="Arial"/>
                <w:sz w:val="24"/>
                <w:szCs w:val="24"/>
              </w:rPr>
            </w:pPr>
          </w:p>
        </w:tc>
      </w:tr>
      <w:tr w:rsidR="001923DE" w:rsidRPr="007969AD" w14:paraId="2F55187D" w14:textId="77777777" w:rsidTr="00FF424F">
        <w:tc>
          <w:tcPr>
            <w:tcW w:w="4068" w:type="dxa"/>
          </w:tcPr>
          <w:p w14:paraId="20F20549" w14:textId="77777777" w:rsidR="001923DE" w:rsidRPr="007969AD" w:rsidRDefault="001923DE" w:rsidP="00FF424F">
            <w:pPr>
              <w:widowControl w:val="0"/>
              <w:ind w:left="1440"/>
              <w:rPr>
                <w:rFonts w:ascii="Arial" w:hAnsi="Arial" w:cs="Arial"/>
                <w:sz w:val="24"/>
                <w:szCs w:val="24"/>
              </w:rPr>
            </w:pPr>
          </w:p>
          <w:p w14:paraId="7FC19117" w14:textId="77777777" w:rsidR="001923DE" w:rsidRPr="007969AD" w:rsidRDefault="001923DE" w:rsidP="00FF424F">
            <w:pPr>
              <w:widowControl w:val="0"/>
              <w:ind w:left="1440"/>
              <w:rPr>
                <w:rFonts w:ascii="Arial" w:hAnsi="Arial" w:cs="Arial"/>
                <w:sz w:val="24"/>
                <w:szCs w:val="24"/>
              </w:rPr>
            </w:pPr>
          </w:p>
        </w:tc>
        <w:tc>
          <w:tcPr>
            <w:tcW w:w="2880" w:type="dxa"/>
          </w:tcPr>
          <w:p w14:paraId="3FE81BD0" w14:textId="77777777" w:rsidR="001923DE" w:rsidRPr="007969AD" w:rsidRDefault="001923DE" w:rsidP="00FF424F">
            <w:pPr>
              <w:widowControl w:val="0"/>
              <w:ind w:left="1440"/>
              <w:rPr>
                <w:rFonts w:ascii="Arial" w:hAnsi="Arial" w:cs="Arial"/>
                <w:sz w:val="24"/>
                <w:szCs w:val="24"/>
              </w:rPr>
            </w:pPr>
          </w:p>
        </w:tc>
        <w:tc>
          <w:tcPr>
            <w:tcW w:w="3000" w:type="dxa"/>
          </w:tcPr>
          <w:p w14:paraId="467FC92A" w14:textId="77777777" w:rsidR="001923DE" w:rsidRPr="007969AD" w:rsidRDefault="001923DE" w:rsidP="00FF424F">
            <w:pPr>
              <w:widowControl w:val="0"/>
              <w:ind w:left="1440"/>
              <w:rPr>
                <w:rFonts w:ascii="Arial" w:hAnsi="Arial" w:cs="Arial"/>
                <w:sz w:val="24"/>
                <w:szCs w:val="24"/>
              </w:rPr>
            </w:pPr>
          </w:p>
        </w:tc>
      </w:tr>
    </w:tbl>
    <w:p w14:paraId="6E995125" w14:textId="77777777" w:rsidR="001923DE" w:rsidRPr="007969AD" w:rsidRDefault="001923DE" w:rsidP="001923DE">
      <w:pPr>
        <w:rPr>
          <w:rFonts w:ascii="Arial" w:hAnsi="Arial" w:cs="Arial"/>
          <w:sz w:val="24"/>
          <w:szCs w:val="24"/>
        </w:rPr>
      </w:pPr>
    </w:p>
    <w:p w14:paraId="0ACADB33" w14:textId="77777777" w:rsidR="001923DE" w:rsidRPr="007969AD" w:rsidRDefault="001923DE" w:rsidP="001923DE">
      <w:pPr>
        <w:rPr>
          <w:rFonts w:ascii="Arial" w:hAnsi="Arial" w:cs="Arial"/>
          <w:sz w:val="24"/>
          <w:szCs w:val="24"/>
        </w:rPr>
      </w:pPr>
    </w:p>
    <w:p w14:paraId="2347F697" w14:textId="77777777" w:rsidR="001923DE" w:rsidRPr="007969AD" w:rsidRDefault="001923DE" w:rsidP="001923DE">
      <w:pPr>
        <w:rPr>
          <w:rFonts w:ascii="Arial" w:hAnsi="Arial" w:cs="Arial"/>
          <w:sz w:val="24"/>
          <w:szCs w:val="24"/>
        </w:rPr>
      </w:pPr>
      <w:r w:rsidRPr="007969AD">
        <w:rPr>
          <w:rFonts w:ascii="Arial" w:hAnsi="Arial" w:cs="Arial"/>
          <w:sz w:val="24"/>
          <w:szCs w:val="24"/>
        </w:rPr>
        <w:t>For this request to be valid, you must specify the RCW provision or other State or Federal law that designates the documents as exempt from disclosure.  For example, potential RCW exemptions include the following:</w:t>
      </w:r>
    </w:p>
    <w:p w14:paraId="1ACBC823" w14:textId="77777777" w:rsidR="001923DE" w:rsidRPr="007969AD" w:rsidRDefault="001923DE" w:rsidP="001923DE">
      <w:pPr>
        <w:rPr>
          <w:rFonts w:ascii="Arial" w:hAnsi="Arial" w:cs="Arial"/>
          <w:sz w:val="24"/>
          <w:szCs w:val="24"/>
        </w:rPr>
      </w:pPr>
    </w:p>
    <w:p w14:paraId="16C9B2EB" w14:textId="77777777" w:rsidR="001923DE" w:rsidRPr="007969AD" w:rsidRDefault="001923DE" w:rsidP="001923DE">
      <w:pPr>
        <w:pStyle w:val="ListParagraph"/>
        <w:numPr>
          <w:ilvl w:val="0"/>
          <w:numId w:val="30"/>
        </w:numPr>
        <w:spacing w:before="0" w:after="200" w:line="276" w:lineRule="auto"/>
        <w:ind w:left="360"/>
        <w:rPr>
          <w:rFonts w:cs="Arial"/>
          <w:sz w:val="24"/>
        </w:rPr>
      </w:pPr>
      <w:r w:rsidRPr="007969AD">
        <w:rPr>
          <w:rFonts w:cs="Arial"/>
          <w:sz w:val="24"/>
        </w:rPr>
        <w:t xml:space="preserve">RCW 42.56.230.3 – Personal information -  taxpayer </w:t>
      </w:r>
    </w:p>
    <w:p w14:paraId="52E1B0CB" w14:textId="77777777" w:rsidR="001923DE" w:rsidRPr="007969AD" w:rsidRDefault="001923DE" w:rsidP="001923DE">
      <w:pPr>
        <w:pStyle w:val="ListParagraph"/>
        <w:numPr>
          <w:ilvl w:val="0"/>
          <w:numId w:val="30"/>
        </w:numPr>
        <w:spacing w:before="0" w:after="200" w:line="276" w:lineRule="auto"/>
        <w:ind w:left="360"/>
        <w:rPr>
          <w:rFonts w:cs="Arial"/>
          <w:sz w:val="24"/>
        </w:rPr>
      </w:pPr>
      <w:r w:rsidRPr="007969AD">
        <w:rPr>
          <w:rFonts w:cs="Arial"/>
          <w:sz w:val="24"/>
        </w:rPr>
        <w:t>RCW 42.56.230.4 – Personal information – Credit card numbers and related</w:t>
      </w:r>
    </w:p>
    <w:p w14:paraId="37484A44" w14:textId="77777777" w:rsidR="001923DE" w:rsidRPr="007969AD" w:rsidRDefault="001923DE" w:rsidP="001923DE">
      <w:pPr>
        <w:pStyle w:val="ListParagraph"/>
        <w:numPr>
          <w:ilvl w:val="0"/>
          <w:numId w:val="30"/>
        </w:numPr>
        <w:spacing w:before="0" w:after="200" w:line="276" w:lineRule="auto"/>
        <w:ind w:left="360"/>
        <w:rPr>
          <w:rFonts w:cs="Arial"/>
          <w:sz w:val="24"/>
        </w:rPr>
      </w:pPr>
      <w:r w:rsidRPr="007969AD">
        <w:rPr>
          <w:rFonts w:cs="Arial"/>
          <w:sz w:val="24"/>
        </w:rPr>
        <w:t>RCW 42.56.240 -  Investigative, law enforcement and crime victims</w:t>
      </w:r>
    </w:p>
    <w:p w14:paraId="6B55E978" w14:textId="77777777" w:rsidR="001923DE" w:rsidRPr="007969AD" w:rsidRDefault="001923DE" w:rsidP="001923DE">
      <w:pPr>
        <w:pStyle w:val="ListParagraph"/>
        <w:numPr>
          <w:ilvl w:val="0"/>
          <w:numId w:val="30"/>
        </w:numPr>
        <w:spacing w:before="0" w:after="200" w:line="276" w:lineRule="auto"/>
        <w:ind w:left="360"/>
        <w:rPr>
          <w:rFonts w:cs="Arial"/>
          <w:sz w:val="24"/>
        </w:rPr>
      </w:pPr>
      <w:r w:rsidRPr="007969AD">
        <w:rPr>
          <w:rFonts w:cs="Arial"/>
          <w:sz w:val="24"/>
        </w:rPr>
        <w:t>RCW 42.56.250 – Employment and licensing – specify the applicable subheading</w:t>
      </w:r>
    </w:p>
    <w:p w14:paraId="59EA8778" w14:textId="77777777" w:rsidR="001923DE" w:rsidRPr="007969AD" w:rsidRDefault="001923DE" w:rsidP="001923DE">
      <w:pPr>
        <w:pStyle w:val="ListParagraph"/>
        <w:numPr>
          <w:ilvl w:val="0"/>
          <w:numId w:val="30"/>
        </w:numPr>
        <w:spacing w:before="0" w:after="200" w:line="276" w:lineRule="auto"/>
        <w:ind w:left="360"/>
        <w:rPr>
          <w:rFonts w:cs="Arial"/>
          <w:sz w:val="24"/>
        </w:rPr>
      </w:pPr>
      <w:r w:rsidRPr="007969AD">
        <w:rPr>
          <w:rFonts w:cs="Arial"/>
          <w:sz w:val="24"/>
        </w:rPr>
        <w:t>RCW 42.56.260 - Real estate appraisals</w:t>
      </w:r>
    </w:p>
    <w:p w14:paraId="155BEF92" w14:textId="77777777" w:rsidR="001923DE" w:rsidRPr="007969AD" w:rsidRDefault="001923DE" w:rsidP="001923DE">
      <w:pPr>
        <w:pStyle w:val="ListParagraph"/>
        <w:numPr>
          <w:ilvl w:val="0"/>
          <w:numId w:val="30"/>
        </w:numPr>
        <w:spacing w:before="0" w:after="200" w:line="276" w:lineRule="auto"/>
        <w:ind w:left="360"/>
        <w:rPr>
          <w:rFonts w:cs="Arial"/>
          <w:sz w:val="24"/>
        </w:rPr>
      </w:pPr>
      <w:r w:rsidRPr="007969AD">
        <w:rPr>
          <w:rFonts w:cs="Arial"/>
          <w:sz w:val="24"/>
        </w:rPr>
        <w:t>RCW 42.56.270 (Items 1 through 17) – specify which subheading.</w:t>
      </w:r>
    </w:p>
    <w:p w14:paraId="030279E0" w14:textId="77777777" w:rsidR="001923DE" w:rsidRPr="007969AD" w:rsidRDefault="001923DE" w:rsidP="001923DE">
      <w:pPr>
        <w:pStyle w:val="ListParagraph"/>
        <w:numPr>
          <w:ilvl w:val="0"/>
          <w:numId w:val="30"/>
        </w:numPr>
        <w:spacing w:before="0" w:after="200" w:line="276" w:lineRule="auto"/>
        <w:ind w:left="360"/>
        <w:rPr>
          <w:rFonts w:cs="Arial"/>
          <w:sz w:val="24"/>
        </w:rPr>
      </w:pPr>
      <w:r w:rsidRPr="007969AD">
        <w:rPr>
          <w:rFonts w:cs="Arial"/>
          <w:sz w:val="24"/>
        </w:rPr>
        <w:t>RCW 42.56.270 (items 1 through 17) – specify applicable subheading</w:t>
      </w:r>
    </w:p>
    <w:p w14:paraId="110A44F1" w14:textId="77777777" w:rsidR="001923DE" w:rsidRPr="007969AD" w:rsidRDefault="001923DE" w:rsidP="001923DE">
      <w:pPr>
        <w:pStyle w:val="ListParagraph"/>
        <w:numPr>
          <w:ilvl w:val="0"/>
          <w:numId w:val="30"/>
        </w:numPr>
        <w:spacing w:before="0" w:after="200" w:line="276" w:lineRule="auto"/>
        <w:ind w:left="360"/>
        <w:rPr>
          <w:rFonts w:cs="Arial"/>
          <w:sz w:val="24"/>
        </w:rPr>
      </w:pPr>
      <w:r w:rsidRPr="007969AD">
        <w:rPr>
          <w:rFonts w:cs="Arial"/>
          <w:sz w:val="24"/>
        </w:rPr>
        <w:t>RCW 42.56.420 - Security</w:t>
      </w:r>
    </w:p>
    <w:p w14:paraId="52039EBA" w14:textId="77777777" w:rsidR="001923DE" w:rsidRPr="007969AD" w:rsidRDefault="001923DE" w:rsidP="001923DE">
      <w:pPr>
        <w:rPr>
          <w:rFonts w:ascii="Arial" w:hAnsi="Arial" w:cs="Arial"/>
          <w:sz w:val="24"/>
          <w:szCs w:val="24"/>
        </w:rPr>
      </w:pPr>
      <w:r w:rsidRPr="007969AD">
        <w:rPr>
          <w:rFonts w:ascii="Arial" w:hAnsi="Arial" w:cs="Arial"/>
          <w:color w:val="000000"/>
          <w:sz w:val="24"/>
          <w:szCs w:val="24"/>
        </w:rPr>
        <w:t xml:space="preserve">If the </w:t>
      </w:r>
      <w:r w:rsidRPr="007969AD">
        <w:rPr>
          <w:rFonts w:ascii="Arial" w:hAnsi="Arial" w:cs="Arial"/>
          <w:sz w:val="24"/>
          <w:szCs w:val="24"/>
        </w:rPr>
        <w:t>district</w:t>
      </w:r>
      <w:r w:rsidRPr="007969AD">
        <w:rPr>
          <w:rFonts w:ascii="Arial" w:hAnsi="Arial" w:cs="Arial"/>
          <w:color w:val="000000"/>
          <w:sz w:val="24"/>
          <w:szCs w:val="24"/>
        </w:rPr>
        <w:t xml:space="preserve"> receives a request for inspection or copying of any such documents it will promptly notify the person submitting the documents to the </w:t>
      </w:r>
      <w:r w:rsidRPr="007969AD">
        <w:rPr>
          <w:rFonts w:ascii="Arial" w:hAnsi="Arial" w:cs="Arial"/>
          <w:sz w:val="24"/>
          <w:szCs w:val="24"/>
        </w:rPr>
        <w:t>district</w:t>
      </w:r>
      <w:r w:rsidRPr="007969AD">
        <w:rPr>
          <w:rFonts w:ascii="Arial" w:hAnsi="Arial" w:cs="Arial"/>
          <w:color w:val="000000"/>
          <w:sz w:val="24"/>
          <w:szCs w:val="24"/>
        </w:rPr>
        <w:t xml:space="preserve"> (by U.S. mail and by fax if the person has provided a fax number) and upon the written request of such person, received by the </w:t>
      </w:r>
      <w:r w:rsidRPr="007969AD">
        <w:rPr>
          <w:rFonts w:ascii="Arial" w:hAnsi="Arial" w:cs="Arial"/>
          <w:sz w:val="24"/>
          <w:szCs w:val="24"/>
        </w:rPr>
        <w:t>district</w:t>
      </w:r>
      <w:r w:rsidRPr="007969AD">
        <w:rPr>
          <w:rFonts w:ascii="Arial" w:hAnsi="Arial" w:cs="Arial"/>
          <w:color w:val="000000"/>
          <w:sz w:val="24"/>
          <w:szCs w:val="24"/>
        </w:rPr>
        <w:t xml:space="preserve"> within five (5) days of the mailing of such notice, will postpone disclosure of the documents for a reasonable period of time as permitted by law to enable such person to seek a court order prohibiting or conditioning the release of the documents.  The</w:t>
      </w:r>
      <w:r w:rsidRPr="007969AD">
        <w:rPr>
          <w:rFonts w:ascii="Arial" w:hAnsi="Arial" w:cs="Arial"/>
          <w:sz w:val="24"/>
          <w:szCs w:val="24"/>
        </w:rPr>
        <w:t xml:space="preserve"> district</w:t>
      </w:r>
      <w:r w:rsidRPr="007969AD">
        <w:rPr>
          <w:rFonts w:ascii="Arial" w:hAnsi="Arial" w:cs="Arial"/>
          <w:color w:val="000000"/>
          <w:sz w:val="24"/>
          <w:szCs w:val="24"/>
        </w:rPr>
        <w:t xml:space="preserve"> assumes no contractual obligation to enforce any exemption.</w:t>
      </w:r>
    </w:p>
    <w:p w14:paraId="6FED39DB" w14:textId="77777777" w:rsidR="001923DE" w:rsidRPr="007969AD" w:rsidRDefault="001923DE" w:rsidP="001923DE">
      <w:pPr>
        <w:rPr>
          <w:rFonts w:ascii="Arial" w:hAnsi="Arial" w:cs="Arial"/>
          <w:sz w:val="24"/>
          <w:szCs w:val="24"/>
        </w:rPr>
      </w:pPr>
    </w:p>
    <w:p w14:paraId="7AD18329" w14:textId="77777777" w:rsidR="001923DE" w:rsidRPr="007969AD" w:rsidRDefault="001923DE" w:rsidP="001923DE">
      <w:pPr>
        <w:rPr>
          <w:sz w:val="24"/>
          <w:szCs w:val="24"/>
        </w:rPr>
      </w:pPr>
      <w:r w:rsidRPr="007969AD">
        <w:rPr>
          <w:sz w:val="24"/>
          <w:szCs w:val="24"/>
        </w:rPr>
        <w:br w:type="page"/>
      </w:r>
    </w:p>
    <w:p w14:paraId="52A1BECB" w14:textId="77777777" w:rsidR="001923DE" w:rsidRPr="007969AD" w:rsidRDefault="001923DE" w:rsidP="001923DE">
      <w:pPr>
        <w:pStyle w:val="Heading5"/>
        <w:tabs>
          <w:tab w:val="clear" w:pos="1530"/>
        </w:tabs>
        <w:jc w:val="center"/>
        <w:rPr>
          <w:sz w:val="24"/>
          <w:szCs w:val="24"/>
        </w:rPr>
      </w:pPr>
      <w:r w:rsidRPr="007969AD">
        <w:rPr>
          <w:sz w:val="24"/>
          <w:szCs w:val="24"/>
        </w:rPr>
        <w:t>ATTACHMENT D – EVALUATION PROCESS</w:t>
      </w:r>
    </w:p>
    <w:p w14:paraId="2221582D" w14:textId="77777777" w:rsidR="001923DE" w:rsidRPr="007969AD" w:rsidRDefault="001923DE" w:rsidP="001923DE">
      <w:pPr>
        <w:rPr>
          <w:rFonts w:ascii="Arial" w:hAnsi="Arial" w:cs="Arial"/>
          <w:sz w:val="24"/>
          <w:szCs w:val="24"/>
        </w:rPr>
      </w:pPr>
    </w:p>
    <w:p w14:paraId="7440756F" w14:textId="77777777" w:rsidR="001923DE" w:rsidRPr="007969AD" w:rsidRDefault="001923DE" w:rsidP="001923DE">
      <w:pPr>
        <w:rPr>
          <w:rFonts w:ascii="Arial" w:hAnsi="Arial" w:cs="Arial"/>
          <w:sz w:val="24"/>
          <w:szCs w:val="24"/>
        </w:rPr>
      </w:pPr>
      <w:r w:rsidRPr="007969AD">
        <w:rPr>
          <w:rFonts w:ascii="Arial" w:hAnsi="Arial" w:cs="Arial"/>
          <w:sz w:val="24"/>
          <w:szCs w:val="24"/>
        </w:rPr>
        <w:t xml:space="preserve">Below is a summary of the evaluation process that will be used for the Aquatic Feasibility Study. The District reserves the right to adjust the evaluation process and scoring as necessary to best serve the interests of the District. </w:t>
      </w:r>
    </w:p>
    <w:p w14:paraId="67E62147" w14:textId="77777777" w:rsidR="001923DE" w:rsidRPr="007969AD" w:rsidRDefault="001923DE" w:rsidP="001923DE">
      <w:pPr>
        <w:rPr>
          <w:rFonts w:ascii="Arial" w:hAnsi="Arial" w:cs="Arial"/>
          <w:sz w:val="24"/>
          <w:szCs w:val="24"/>
        </w:rPr>
      </w:pPr>
    </w:p>
    <w:p w14:paraId="029787AC" w14:textId="77777777" w:rsidR="001923DE" w:rsidRPr="007969AD" w:rsidRDefault="001923DE" w:rsidP="001923DE">
      <w:pPr>
        <w:pStyle w:val="Heading1"/>
        <w:rPr>
          <w:rFonts w:ascii="Arial" w:hAnsi="Arial" w:cs="Arial"/>
          <w:szCs w:val="24"/>
        </w:rPr>
      </w:pPr>
      <w:r w:rsidRPr="007969AD">
        <w:rPr>
          <w:rFonts w:ascii="Arial" w:hAnsi="Arial" w:cs="Arial"/>
          <w:szCs w:val="24"/>
        </w:rPr>
        <w:t>1.0 Proponent Evaluation Process</w:t>
      </w:r>
    </w:p>
    <w:p w14:paraId="0A3C9406" w14:textId="77777777" w:rsidR="001923DE" w:rsidRPr="007969AD" w:rsidRDefault="001923DE" w:rsidP="001923DE">
      <w:pPr>
        <w:rPr>
          <w:rFonts w:ascii="Arial" w:hAnsi="Arial" w:cs="Arial"/>
          <w:sz w:val="24"/>
          <w:szCs w:val="24"/>
        </w:rPr>
      </w:pPr>
      <w:r w:rsidRPr="007969AD">
        <w:rPr>
          <w:rFonts w:ascii="Arial" w:hAnsi="Arial" w:cs="Arial"/>
          <w:sz w:val="24"/>
          <w:szCs w:val="24"/>
        </w:rPr>
        <w:t>The evaluation and selection of a Proponent will happen as a four-stage process, as following:</w:t>
      </w:r>
    </w:p>
    <w:p w14:paraId="5107690C" w14:textId="77777777" w:rsidR="001923DE" w:rsidRPr="007969AD" w:rsidRDefault="001923DE" w:rsidP="001923DE">
      <w:pPr>
        <w:pStyle w:val="ListParagraph"/>
        <w:numPr>
          <w:ilvl w:val="0"/>
          <w:numId w:val="31"/>
        </w:numPr>
        <w:rPr>
          <w:rFonts w:cs="Arial"/>
          <w:sz w:val="24"/>
        </w:rPr>
      </w:pPr>
      <w:r w:rsidRPr="007969AD">
        <w:rPr>
          <w:rFonts w:cs="Arial"/>
          <w:sz w:val="24"/>
        </w:rPr>
        <w:t xml:space="preserve">Phase 1 – Mandatory Compliance </w:t>
      </w:r>
    </w:p>
    <w:p w14:paraId="2455CB0B" w14:textId="77777777" w:rsidR="001923DE" w:rsidRPr="007969AD" w:rsidRDefault="001923DE" w:rsidP="001923DE">
      <w:pPr>
        <w:pStyle w:val="ListParagraph"/>
        <w:numPr>
          <w:ilvl w:val="0"/>
          <w:numId w:val="31"/>
        </w:numPr>
        <w:rPr>
          <w:rFonts w:cs="Arial"/>
          <w:sz w:val="24"/>
        </w:rPr>
      </w:pPr>
      <w:r w:rsidRPr="007969AD">
        <w:rPr>
          <w:rFonts w:cs="Arial"/>
          <w:sz w:val="24"/>
        </w:rPr>
        <w:t xml:space="preserve">Phase 2 – Technical Proposal </w:t>
      </w:r>
    </w:p>
    <w:p w14:paraId="0A5B1973" w14:textId="77777777" w:rsidR="001923DE" w:rsidRPr="007969AD" w:rsidRDefault="001923DE" w:rsidP="001923DE">
      <w:pPr>
        <w:pStyle w:val="ListParagraph"/>
        <w:numPr>
          <w:ilvl w:val="0"/>
          <w:numId w:val="31"/>
        </w:numPr>
        <w:rPr>
          <w:rFonts w:cs="Arial"/>
          <w:sz w:val="24"/>
        </w:rPr>
      </w:pPr>
      <w:r w:rsidRPr="007969AD">
        <w:rPr>
          <w:rFonts w:cs="Arial"/>
          <w:sz w:val="24"/>
        </w:rPr>
        <w:t xml:space="preserve">Phase 3 – Presentations and Demonstrations </w:t>
      </w:r>
    </w:p>
    <w:p w14:paraId="63EC09F2" w14:textId="77777777" w:rsidR="001923DE" w:rsidRPr="007969AD" w:rsidRDefault="001923DE" w:rsidP="001923DE">
      <w:pPr>
        <w:pStyle w:val="ListParagraph"/>
        <w:numPr>
          <w:ilvl w:val="0"/>
          <w:numId w:val="31"/>
        </w:numPr>
        <w:rPr>
          <w:rFonts w:cs="Arial"/>
          <w:sz w:val="24"/>
        </w:rPr>
      </w:pPr>
      <w:r w:rsidRPr="007969AD">
        <w:rPr>
          <w:rFonts w:cs="Arial"/>
          <w:sz w:val="24"/>
        </w:rPr>
        <w:t>Phase 4 – Interview and References</w:t>
      </w:r>
    </w:p>
    <w:p w14:paraId="71467974" w14:textId="77777777" w:rsidR="001923DE" w:rsidRPr="007969AD" w:rsidRDefault="001923DE" w:rsidP="001923DE">
      <w:pPr>
        <w:pStyle w:val="ListParagraph"/>
        <w:numPr>
          <w:ilvl w:val="0"/>
          <w:numId w:val="31"/>
        </w:numPr>
        <w:rPr>
          <w:rFonts w:cs="Arial"/>
          <w:sz w:val="24"/>
        </w:rPr>
      </w:pPr>
      <w:r w:rsidRPr="007969AD">
        <w:rPr>
          <w:rFonts w:cs="Arial"/>
          <w:sz w:val="24"/>
        </w:rPr>
        <w:t>Phase 5 – Pricing</w:t>
      </w:r>
    </w:p>
    <w:p w14:paraId="37AE509A" w14:textId="77777777" w:rsidR="001923DE" w:rsidRPr="007969AD" w:rsidRDefault="001923DE" w:rsidP="001923DE">
      <w:pPr>
        <w:rPr>
          <w:rFonts w:ascii="Arial" w:hAnsi="Arial" w:cs="Arial"/>
          <w:sz w:val="24"/>
          <w:szCs w:val="24"/>
        </w:rPr>
      </w:pPr>
      <w:r w:rsidRPr="007969AD">
        <w:rPr>
          <w:rFonts w:ascii="Arial" w:hAnsi="Arial" w:cs="Arial"/>
          <w:sz w:val="24"/>
          <w:szCs w:val="24"/>
        </w:rPr>
        <w:t>The overall scoring will be as follows:</w:t>
      </w:r>
    </w:p>
    <w:p w14:paraId="3556E85B" w14:textId="77777777" w:rsidR="001923DE" w:rsidRPr="007969AD" w:rsidRDefault="001923DE" w:rsidP="001923DE">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2"/>
        <w:gridCol w:w="3017"/>
        <w:gridCol w:w="1978"/>
      </w:tblGrid>
      <w:tr w:rsidR="001923DE" w:rsidRPr="007969AD" w14:paraId="46A3C4D8" w14:textId="77777777" w:rsidTr="008C52C1">
        <w:trPr>
          <w:trHeight w:val="402"/>
          <w:jc w:val="center"/>
        </w:trPr>
        <w:tc>
          <w:tcPr>
            <w:tcW w:w="41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21CBEAD" w14:textId="77777777" w:rsidR="001923DE" w:rsidRPr="007969AD" w:rsidRDefault="001923DE" w:rsidP="00FF424F">
            <w:pPr>
              <w:rPr>
                <w:rFonts w:ascii="Arial" w:hAnsi="Arial" w:cs="Arial"/>
                <w:b/>
                <w:sz w:val="24"/>
                <w:szCs w:val="24"/>
              </w:rPr>
            </w:pPr>
            <w:r w:rsidRPr="007969AD">
              <w:rPr>
                <w:rFonts w:ascii="Arial" w:hAnsi="Arial" w:cs="Arial"/>
                <w:b/>
                <w:sz w:val="24"/>
                <w:szCs w:val="24"/>
              </w:rPr>
              <w:t>Phase</w:t>
            </w:r>
          </w:p>
        </w:tc>
        <w:tc>
          <w:tcPr>
            <w:tcW w:w="30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3CBE7F7" w14:textId="77777777" w:rsidR="001923DE" w:rsidRPr="007969AD" w:rsidRDefault="001923DE" w:rsidP="00FF424F">
            <w:pPr>
              <w:rPr>
                <w:rFonts w:ascii="Arial" w:hAnsi="Arial" w:cs="Arial"/>
                <w:b/>
                <w:sz w:val="24"/>
                <w:szCs w:val="24"/>
              </w:rPr>
            </w:pPr>
            <w:r w:rsidRPr="007969AD">
              <w:rPr>
                <w:rFonts w:ascii="Arial" w:hAnsi="Arial" w:cs="Arial"/>
                <w:b/>
                <w:sz w:val="24"/>
                <w:szCs w:val="24"/>
              </w:rPr>
              <w:t>Points</w:t>
            </w:r>
          </w:p>
        </w:tc>
        <w:tc>
          <w:tcPr>
            <w:tcW w:w="1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8E9E89" w14:textId="77777777" w:rsidR="001923DE" w:rsidRPr="007969AD" w:rsidRDefault="001923DE" w:rsidP="00FF424F">
            <w:pPr>
              <w:rPr>
                <w:rFonts w:ascii="Arial" w:hAnsi="Arial" w:cs="Arial"/>
                <w:b/>
                <w:sz w:val="24"/>
                <w:szCs w:val="24"/>
              </w:rPr>
            </w:pPr>
            <w:r w:rsidRPr="007969AD">
              <w:rPr>
                <w:rFonts w:ascii="Arial" w:hAnsi="Arial" w:cs="Arial"/>
                <w:b/>
                <w:sz w:val="24"/>
                <w:szCs w:val="24"/>
              </w:rPr>
              <w:t>Interview Length</w:t>
            </w:r>
          </w:p>
          <w:p w14:paraId="3A64C343" w14:textId="77777777" w:rsidR="001923DE" w:rsidRPr="007969AD" w:rsidRDefault="001923DE" w:rsidP="00FF424F">
            <w:pPr>
              <w:rPr>
                <w:rFonts w:ascii="Arial" w:hAnsi="Arial" w:cs="Arial"/>
                <w:b/>
                <w:sz w:val="24"/>
                <w:szCs w:val="24"/>
              </w:rPr>
            </w:pPr>
            <w:r w:rsidRPr="007969AD">
              <w:rPr>
                <w:rFonts w:ascii="Arial" w:hAnsi="Arial" w:cs="Arial"/>
                <w:b/>
                <w:sz w:val="24"/>
                <w:szCs w:val="24"/>
              </w:rPr>
              <w:t>(All Estimates)</w:t>
            </w:r>
          </w:p>
        </w:tc>
      </w:tr>
      <w:tr w:rsidR="001923DE" w:rsidRPr="007969AD" w14:paraId="501C27DA" w14:textId="77777777" w:rsidTr="00FF424F">
        <w:trPr>
          <w:jc w:val="center"/>
        </w:trPr>
        <w:tc>
          <w:tcPr>
            <w:tcW w:w="4182" w:type="dxa"/>
            <w:tcBorders>
              <w:top w:val="single" w:sz="4" w:space="0" w:color="auto"/>
              <w:left w:val="single" w:sz="4" w:space="0" w:color="auto"/>
              <w:bottom w:val="single" w:sz="4" w:space="0" w:color="auto"/>
              <w:right w:val="single" w:sz="4" w:space="0" w:color="auto"/>
            </w:tcBorders>
            <w:hideMark/>
          </w:tcPr>
          <w:p w14:paraId="13C374B4" w14:textId="77777777" w:rsidR="001923DE" w:rsidRPr="007969AD" w:rsidRDefault="001923DE" w:rsidP="00FF424F">
            <w:pPr>
              <w:rPr>
                <w:rFonts w:ascii="Arial" w:hAnsi="Arial" w:cs="Arial"/>
                <w:sz w:val="24"/>
                <w:szCs w:val="24"/>
              </w:rPr>
            </w:pPr>
            <w:r w:rsidRPr="007969AD">
              <w:rPr>
                <w:rFonts w:ascii="Arial" w:hAnsi="Arial" w:cs="Arial"/>
                <w:sz w:val="24"/>
                <w:szCs w:val="24"/>
              </w:rPr>
              <w:t>Phase 1 – Mandatory Requirements</w:t>
            </w:r>
          </w:p>
        </w:tc>
        <w:tc>
          <w:tcPr>
            <w:tcW w:w="3017" w:type="dxa"/>
            <w:tcBorders>
              <w:top w:val="single" w:sz="4" w:space="0" w:color="auto"/>
              <w:left w:val="single" w:sz="4" w:space="0" w:color="auto"/>
              <w:bottom w:val="single" w:sz="4" w:space="0" w:color="auto"/>
              <w:right w:val="single" w:sz="4" w:space="0" w:color="auto"/>
            </w:tcBorders>
            <w:hideMark/>
          </w:tcPr>
          <w:p w14:paraId="4C60D5E3" w14:textId="77777777" w:rsidR="001923DE" w:rsidRPr="007969AD" w:rsidRDefault="001923DE" w:rsidP="00FF424F">
            <w:pPr>
              <w:rPr>
                <w:rFonts w:ascii="Arial" w:hAnsi="Arial" w:cs="Arial"/>
                <w:color w:val="000000" w:themeColor="text1"/>
                <w:sz w:val="24"/>
                <w:szCs w:val="24"/>
              </w:rPr>
            </w:pPr>
            <w:r w:rsidRPr="007969AD">
              <w:rPr>
                <w:rFonts w:ascii="Arial" w:hAnsi="Arial" w:cs="Arial"/>
                <w:color w:val="000000" w:themeColor="text1"/>
                <w:sz w:val="24"/>
                <w:szCs w:val="24"/>
              </w:rPr>
              <w:t>No points – Pass/Fail only</w:t>
            </w:r>
          </w:p>
        </w:tc>
        <w:tc>
          <w:tcPr>
            <w:tcW w:w="1978" w:type="dxa"/>
            <w:tcBorders>
              <w:top w:val="single" w:sz="4" w:space="0" w:color="auto"/>
              <w:left w:val="single" w:sz="4" w:space="0" w:color="auto"/>
              <w:bottom w:val="single" w:sz="4" w:space="0" w:color="auto"/>
              <w:right w:val="single" w:sz="4" w:space="0" w:color="auto"/>
            </w:tcBorders>
          </w:tcPr>
          <w:p w14:paraId="39FA3DA8" w14:textId="77777777" w:rsidR="001923DE" w:rsidRPr="007969AD" w:rsidRDefault="001923DE" w:rsidP="00FF424F">
            <w:pPr>
              <w:rPr>
                <w:rFonts w:ascii="Arial" w:hAnsi="Arial" w:cs="Arial"/>
                <w:color w:val="000000" w:themeColor="text1"/>
                <w:sz w:val="24"/>
                <w:szCs w:val="24"/>
              </w:rPr>
            </w:pPr>
            <w:r w:rsidRPr="007969AD">
              <w:rPr>
                <w:rFonts w:ascii="Arial" w:hAnsi="Arial" w:cs="Arial"/>
                <w:color w:val="000000" w:themeColor="text1"/>
                <w:sz w:val="24"/>
                <w:szCs w:val="24"/>
              </w:rPr>
              <w:t>N/A</w:t>
            </w:r>
          </w:p>
        </w:tc>
      </w:tr>
      <w:tr w:rsidR="001923DE" w:rsidRPr="007969AD" w14:paraId="6CC01845" w14:textId="77777777" w:rsidTr="00FF424F">
        <w:trPr>
          <w:jc w:val="center"/>
        </w:trPr>
        <w:tc>
          <w:tcPr>
            <w:tcW w:w="4182" w:type="dxa"/>
            <w:tcBorders>
              <w:top w:val="single" w:sz="4" w:space="0" w:color="auto"/>
              <w:left w:val="single" w:sz="4" w:space="0" w:color="auto"/>
              <w:bottom w:val="single" w:sz="4" w:space="0" w:color="auto"/>
              <w:right w:val="single" w:sz="4" w:space="0" w:color="auto"/>
            </w:tcBorders>
            <w:hideMark/>
          </w:tcPr>
          <w:p w14:paraId="6331BD85" w14:textId="77777777" w:rsidR="001923DE" w:rsidRPr="007969AD" w:rsidRDefault="001923DE" w:rsidP="00FF424F">
            <w:pPr>
              <w:rPr>
                <w:rFonts w:ascii="Arial" w:hAnsi="Arial" w:cs="Arial"/>
                <w:sz w:val="24"/>
                <w:szCs w:val="24"/>
              </w:rPr>
            </w:pPr>
            <w:r w:rsidRPr="007969AD">
              <w:rPr>
                <w:rFonts w:ascii="Arial" w:hAnsi="Arial" w:cs="Arial"/>
                <w:sz w:val="24"/>
                <w:szCs w:val="24"/>
              </w:rPr>
              <w:t>Phase 2 – Technical Proposal</w:t>
            </w:r>
          </w:p>
        </w:tc>
        <w:tc>
          <w:tcPr>
            <w:tcW w:w="3017" w:type="dxa"/>
            <w:tcBorders>
              <w:top w:val="single" w:sz="4" w:space="0" w:color="auto"/>
              <w:left w:val="single" w:sz="4" w:space="0" w:color="auto"/>
              <w:bottom w:val="single" w:sz="4" w:space="0" w:color="auto"/>
              <w:right w:val="single" w:sz="4" w:space="0" w:color="auto"/>
            </w:tcBorders>
            <w:hideMark/>
          </w:tcPr>
          <w:p w14:paraId="064083AB" w14:textId="77777777" w:rsidR="001923DE" w:rsidRPr="007969AD" w:rsidRDefault="001923DE" w:rsidP="00FF424F">
            <w:pPr>
              <w:rPr>
                <w:rFonts w:ascii="Arial" w:hAnsi="Arial" w:cs="Arial"/>
                <w:color w:val="000000" w:themeColor="text1"/>
                <w:sz w:val="24"/>
                <w:szCs w:val="24"/>
              </w:rPr>
            </w:pPr>
            <w:r w:rsidRPr="007969AD">
              <w:rPr>
                <w:rFonts w:ascii="Arial" w:hAnsi="Arial" w:cs="Arial"/>
                <w:color w:val="000000" w:themeColor="text1"/>
                <w:sz w:val="24"/>
                <w:szCs w:val="24"/>
              </w:rPr>
              <w:t>30 points</w:t>
            </w:r>
          </w:p>
        </w:tc>
        <w:tc>
          <w:tcPr>
            <w:tcW w:w="1978" w:type="dxa"/>
            <w:tcBorders>
              <w:top w:val="single" w:sz="4" w:space="0" w:color="auto"/>
              <w:left w:val="single" w:sz="4" w:space="0" w:color="auto"/>
              <w:bottom w:val="single" w:sz="4" w:space="0" w:color="auto"/>
              <w:right w:val="single" w:sz="4" w:space="0" w:color="auto"/>
            </w:tcBorders>
          </w:tcPr>
          <w:p w14:paraId="7407DD42" w14:textId="77777777" w:rsidR="001923DE" w:rsidRPr="007969AD" w:rsidRDefault="001923DE" w:rsidP="00FF424F">
            <w:pPr>
              <w:rPr>
                <w:rFonts w:ascii="Arial" w:hAnsi="Arial" w:cs="Arial"/>
                <w:color w:val="000000" w:themeColor="text1"/>
                <w:sz w:val="24"/>
                <w:szCs w:val="24"/>
              </w:rPr>
            </w:pPr>
            <w:r w:rsidRPr="007969AD">
              <w:rPr>
                <w:rFonts w:ascii="Arial" w:hAnsi="Arial" w:cs="Arial"/>
                <w:color w:val="000000" w:themeColor="text1"/>
                <w:sz w:val="24"/>
                <w:szCs w:val="24"/>
              </w:rPr>
              <w:t>30 Minutes</w:t>
            </w:r>
          </w:p>
        </w:tc>
      </w:tr>
      <w:tr w:rsidR="001923DE" w:rsidRPr="007969AD" w14:paraId="7D226531" w14:textId="77777777" w:rsidTr="00FF424F">
        <w:trPr>
          <w:jc w:val="center"/>
        </w:trPr>
        <w:tc>
          <w:tcPr>
            <w:tcW w:w="4182" w:type="dxa"/>
            <w:tcBorders>
              <w:top w:val="single" w:sz="4" w:space="0" w:color="auto"/>
              <w:left w:val="single" w:sz="4" w:space="0" w:color="auto"/>
              <w:bottom w:val="single" w:sz="4" w:space="0" w:color="auto"/>
              <w:right w:val="single" w:sz="4" w:space="0" w:color="auto"/>
            </w:tcBorders>
            <w:hideMark/>
          </w:tcPr>
          <w:p w14:paraId="20701378" w14:textId="77777777" w:rsidR="001923DE" w:rsidRPr="007969AD" w:rsidRDefault="001923DE" w:rsidP="00FF424F">
            <w:pPr>
              <w:rPr>
                <w:rFonts w:ascii="Arial" w:hAnsi="Arial" w:cs="Arial"/>
                <w:sz w:val="24"/>
                <w:szCs w:val="24"/>
              </w:rPr>
            </w:pPr>
            <w:r w:rsidRPr="007969AD">
              <w:rPr>
                <w:rFonts w:ascii="Arial" w:hAnsi="Arial" w:cs="Arial"/>
                <w:sz w:val="24"/>
                <w:szCs w:val="24"/>
              </w:rPr>
              <w:t>Phase 3 – Presentations and Demonstrations</w:t>
            </w:r>
          </w:p>
        </w:tc>
        <w:tc>
          <w:tcPr>
            <w:tcW w:w="3017" w:type="dxa"/>
            <w:tcBorders>
              <w:top w:val="single" w:sz="4" w:space="0" w:color="auto"/>
              <w:left w:val="single" w:sz="4" w:space="0" w:color="auto"/>
              <w:bottom w:val="single" w:sz="4" w:space="0" w:color="auto"/>
              <w:right w:val="single" w:sz="4" w:space="0" w:color="auto"/>
            </w:tcBorders>
            <w:hideMark/>
          </w:tcPr>
          <w:p w14:paraId="06A79493" w14:textId="77777777" w:rsidR="001923DE" w:rsidRPr="007969AD" w:rsidRDefault="001923DE" w:rsidP="00FF424F">
            <w:pPr>
              <w:rPr>
                <w:rFonts w:ascii="Arial" w:hAnsi="Arial" w:cs="Arial"/>
                <w:color w:val="000000" w:themeColor="text1"/>
                <w:sz w:val="24"/>
                <w:szCs w:val="24"/>
              </w:rPr>
            </w:pPr>
            <w:r w:rsidRPr="007969AD">
              <w:rPr>
                <w:rFonts w:ascii="Arial" w:hAnsi="Arial" w:cs="Arial"/>
                <w:color w:val="000000" w:themeColor="text1"/>
                <w:sz w:val="24"/>
                <w:szCs w:val="24"/>
              </w:rPr>
              <w:t>25 points</w:t>
            </w:r>
          </w:p>
        </w:tc>
        <w:tc>
          <w:tcPr>
            <w:tcW w:w="1978" w:type="dxa"/>
            <w:tcBorders>
              <w:top w:val="single" w:sz="4" w:space="0" w:color="auto"/>
              <w:left w:val="single" w:sz="4" w:space="0" w:color="auto"/>
              <w:bottom w:val="single" w:sz="4" w:space="0" w:color="auto"/>
              <w:right w:val="single" w:sz="4" w:space="0" w:color="auto"/>
            </w:tcBorders>
          </w:tcPr>
          <w:p w14:paraId="65FB84CC" w14:textId="77777777" w:rsidR="001923DE" w:rsidRPr="007969AD" w:rsidRDefault="001923DE" w:rsidP="00FF424F">
            <w:pPr>
              <w:rPr>
                <w:rFonts w:ascii="Arial" w:hAnsi="Arial" w:cs="Arial"/>
                <w:color w:val="000000" w:themeColor="text1"/>
                <w:sz w:val="24"/>
                <w:szCs w:val="24"/>
              </w:rPr>
            </w:pPr>
            <w:r w:rsidRPr="007969AD">
              <w:rPr>
                <w:rFonts w:ascii="Arial" w:hAnsi="Arial" w:cs="Arial"/>
                <w:color w:val="000000" w:themeColor="text1"/>
                <w:sz w:val="24"/>
                <w:szCs w:val="24"/>
              </w:rPr>
              <w:t>30-45 Minutes</w:t>
            </w:r>
          </w:p>
        </w:tc>
      </w:tr>
      <w:tr w:rsidR="001923DE" w:rsidRPr="007969AD" w14:paraId="2DDA4D11" w14:textId="77777777" w:rsidTr="00FF424F">
        <w:trPr>
          <w:jc w:val="center"/>
        </w:trPr>
        <w:tc>
          <w:tcPr>
            <w:tcW w:w="4182" w:type="dxa"/>
            <w:tcBorders>
              <w:top w:val="single" w:sz="4" w:space="0" w:color="auto"/>
              <w:left w:val="single" w:sz="4" w:space="0" w:color="auto"/>
              <w:bottom w:val="single" w:sz="4" w:space="0" w:color="auto"/>
              <w:right w:val="single" w:sz="4" w:space="0" w:color="auto"/>
            </w:tcBorders>
          </w:tcPr>
          <w:p w14:paraId="2B90F5E6" w14:textId="77777777" w:rsidR="001923DE" w:rsidRPr="007969AD" w:rsidRDefault="001923DE" w:rsidP="00FF424F">
            <w:pPr>
              <w:rPr>
                <w:rFonts w:ascii="Arial" w:hAnsi="Arial" w:cs="Arial"/>
                <w:sz w:val="24"/>
                <w:szCs w:val="24"/>
              </w:rPr>
            </w:pPr>
            <w:r w:rsidRPr="007969AD">
              <w:rPr>
                <w:rFonts w:ascii="Arial" w:hAnsi="Arial" w:cs="Arial"/>
                <w:sz w:val="24"/>
                <w:szCs w:val="24"/>
              </w:rPr>
              <w:t>Phase 4 – Interview and References</w:t>
            </w:r>
          </w:p>
        </w:tc>
        <w:tc>
          <w:tcPr>
            <w:tcW w:w="3017" w:type="dxa"/>
            <w:tcBorders>
              <w:top w:val="single" w:sz="4" w:space="0" w:color="auto"/>
              <w:left w:val="single" w:sz="4" w:space="0" w:color="auto"/>
              <w:bottom w:val="single" w:sz="4" w:space="0" w:color="auto"/>
              <w:right w:val="single" w:sz="4" w:space="0" w:color="auto"/>
            </w:tcBorders>
          </w:tcPr>
          <w:p w14:paraId="73363E03" w14:textId="77777777" w:rsidR="001923DE" w:rsidRPr="007969AD" w:rsidRDefault="001923DE" w:rsidP="00FF424F">
            <w:pPr>
              <w:rPr>
                <w:rFonts w:ascii="Arial" w:hAnsi="Arial" w:cs="Arial"/>
                <w:color w:val="000000" w:themeColor="text1"/>
                <w:sz w:val="24"/>
                <w:szCs w:val="24"/>
              </w:rPr>
            </w:pPr>
            <w:r w:rsidRPr="007969AD">
              <w:rPr>
                <w:rFonts w:ascii="Arial" w:hAnsi="Arial" w:cs="Arial"/>
                <w:color w:val="000000" w:themeColor="text1"/>
                <w:sz w:val="24"/>
                <w:szCs w:val="24"/>
              </w:rPr>
              <w:t>30 points</w:t>
            </w:r>
          </w:p>
        </w:tc>
        <w:tc>
          <w:tcPr>
            <w:tcW w:w="1978" w:type="dxa"/>
            <w:tcBorders>
              <w:top w:val="single" w:sz="4" w:space="0" w:color="auto"/>
              <w:left w:val="single" w:sz="4" w:space="0" w:color="auto"/>
              <w:bottom w:val="single" w:sz="4" w:space="0" w:color="auto"/>
              <w:right w:val="single" w:sz="4" w:space="0" w:color="auto"/>
            </w:tcBorders>
          </w:tcPr>
          <w:p w14:paraId="02F5E18B" w14:textId="77777777" w:rsidR="001923DE" w:rsidRPr="007969AD" w:rsidRDefault="001923DE" w:rsidP="00FF424F">
            <w:pPr>
              <w:rPr>
                <w:rFonts w:ascii="Arial" w:hAnsi="Arial" w:cs="Arial"/>
                <w:color w:val="000000" w:themeColor="text1"/>
                <w:sz w:val="24"/>
                <w:szCs w:val="24"/>
              </w:rPr>
            </w:pPr>
            <w:r w:rsidRPr="007969AD">
              <w:rPr>
                <w:rFonts w:ascii="Arial" w:hAnsi="Arial" w:cs="Arial"/>
                <w:color w:val="000000" w:themeColor="text1"/>
                <w:sz w:val="24"/>
                <w:szCs w:val="24"/>
              </w:rPr>
              <w:t>30 Minutes</w:t>
            </w:r>
          </w:p>
        </w:tc>
      </w:tr>
      <w:tr w:rsidR="001923DE" w:rsidRPr="007969AD" w14:paraId="5F32A544" w14:textId="77777777" w:rsidTr="00FF424F">
        <w:trPr>
          <w:jc w:val="center"/>
        </w:trPr>
        <w:tc>
          <w:tcPr>
            <w:tcW w:w="4182" w:type="dxa"/>
            <w:tcBorders>
              <w:top w:val="single" w:sz="4" w:space="0" w:color="auto"/>
              <w:left w:val="single" w:sz="4" w:space="0" w:color="auto"/>
              <w:bottom w:val="single" w:sz="4" w:space="0" w:color="auto"/>
              <w:right w:val="single" w:sz="4" w:space="0" w:color="auto"/>
            </w:tcBorders>
            <w:hideMark/>
          </w:tcPr>
          <w:p w14:paraId="2ACB482A" w14:textId="77777777" w:rsidR="001923DE" w:rsidRPr="007969AD" w:rsidRDefault="001923DE" w:rsidP="00FF424F">
            <w:pPr>
              <w:rPr>
                <w:rFonts w:ascii="Arial" w:hAnsi="Arial" w:cs="Arial"/>
                <w:sz w:val="24"/>
                <w:szCs w:val="24"/>
              </w:rPr>
            </w:pPr>
            <w:r w:rsidRPr="007969AD">
              <w:rPr>
                <w:rFonts w:ascii="Arial" w:hAnsi="Arial" w:cs="Arial"/>
                <w:sz w:val="24"/>
                <w:szCs w:val="24"/>
              </w:rPr>
              <w:t>Phase 5 – Pricing</w:t>
            </w:r>
          </w:p>
        </w:tc>
        <w:tc>
          <w:tcPr>
            <w:tcW w:w="3017" w:type="dxa"/>
            <w:tcBorders>
              <w:top w:val="single" w:sz="4" w:space="0" w:color="auto"/>
              <w:left w:val="single" w:sz="4" w:space="0" w:color="auto"/>
              <w:bottom w:val="single" w:sz="4" w:space="0" w:color="auto"/>
              <w:right w:val="single" w:sz="4" w:space="0" w:color="auto"/>
            </w:tcBorders>
            <w:hideMark/>
          </w:tcPr>
          <w:p w14:paraId="539C4C92" w14:textId="77777777" w:rsidR="001923DE" w:rsidRPr="007969AD" w:rsidRDefault="001923DE" w:rsidP="00FF424F">
            <w:pPr>
              <w:rPr>
                <w:rFonts w:ascii="Arial" w:hAnsi="Arial" w:cs="Arial"/>
                <w:color w:val="000000" w:themeColor="text1"/>
                <w:sz w:val="24"/>
                <w:szCs w:val="24"/>
              </w:rPr>
            </w:pPr>
            <w:r w:rsidRPr="007969AD">
              <w:rPr>
                <w:rFonts w:ascii="Arial" w:hAnsi="Arial" w:cs="Arial"/>
                <w:color w:val="000000" w:themeColor="text1"/>
                <w:sz w:val="24"/>
                <w:szCs w:val="24"/>
              </w:rPr>
              <w:t>15 points</w:t>
            </w:r>
          </w:p>
        </w:tc>
        <w:tc>
          <w:tcPr>
            <w:tcW w:w="1978" w:type="dxa"/>
            <w:tcBorders>
              <w:top w:val="single" w:sz="4" w:space="0" w:color="auto"/>
              <w:left w:val="single" w:sz="4" w:space="0" w:color="auto"/>
              <w:bottom w:val="single" w:sz="4" w:space="0" w:color="auto"/>
              <w:right w:val="single" w:sz="4" w:space="0" w:color="auto"/>
            </w:tcBorders>
          </w:tcPr>
          <w:p w14:paraId="2E326AA9" w14:textId="77777777" w:rsidR="001923DE" w:rsidRPr="007969AD" w:rsidRDefault="001923DE" w:rsidP="00FF424F">
            <w:pPr>
              <w:rPr>
                <w:rFonts w:ascii="Arial" w:hAnsi="Arial" w:cs="Arial"/>
                <w:color w:val="000000" w:themeColor="text1"/>
                <w:sz w:val="24"/>
                <w:szCs w:val="24"/>
              </w:rPr>
            </w:pPr>
            <w:r w:rsidRPr="007969AD">
              <w:rPr>
                <w:rFonts w:ascii="Arial" w:hAnsi="Arial" w:cs="Arial"/>
                <w:color w:val="000000" w:themeColor="text1"/>
                <w:sz w:val="24"/>
                <w:szCs w:val="24"/>
              </w:rPr>
              <w:t>N/A</w:t>
            </w:r>
          </w:p>
        </w:tc>
      </w:tr>
      <w:tr w:rsidR="001923DE" w:rsidRPr="007969AD" w14:paraId="71269E9A" w14:textId="77777777" w:rsidTr="00FF424F">
        <w:trPr>
          <w:jc w:val="center"/>
        </w:trPr>
        <w:tc>
          <w:tcPr>
            <w:tcW w:w="4182" w:type="dxa"/>
            <w:tcBorders>
              <w:top w:val="single" w:sz="4" w:space="0" w:color="auto"/>
              <w:left w:val="single" w:sz="4" w:space="0" w:color="auto"/>
              <w:bottom w:val="single" w:sz="4" w:space="0" w:color="auto"/>
              <w:right w:val="single" w:sz="4" w:space="0" w:color="auto"/>
            </w:tcBorders>
            <w:hideMark/>
          </w:tcPr>
          <w:p w14:paraId="34FB13AC" w14:textId="77777777" w:rsidR="001923DE" w:rsidRPr="007969AD" w:rsidRDefault="001923DE" w:rsidP="00FF424F">
            <w:pPr>
              <w:rPr>
                <w:rFonts w:ascii="Arial" w:hAnsi="Arial" w:cs="Arial"/>
                <w:b/>
                <w:sz w:val="24"/>
                <w:szCs w:val="24"/>
              </w:rPr>
            </w:pPr>
            <w:r w:rsidRPr="007969AD">
              <w:rPr>
                <w:rFonts w:ascii="Arial" w:hAnsi="Arial" w:cs="Arial"/>
                <w:b/>
                <w:sz w:val="24"/>
                <w:szCs w:val="24"/>
              </w:rPr>
              <w:t>Total</w:t>
            </w:r>
          </w:p>
        </w:tc>
        <w:tc>
          <w:tcPr>
            <w:tcW w:w="3017" w:type="dxa"/>
            <w:tcBorders>
              <w:top w:val="single" w:sz="4" w:space="0" w:color="auto"/>
              <w:left w:val="single" w:sz="4" w:space="0" w:color="auto"/>
              <w:bottom w:val="single" w:sz="4" w:space="0" w:color="auto"/>
              <w:right w:val="single" w:sz="4" w:space="0" w:color="auto"/>
            </w:tcBorders>
            <w:hideMark/>
          </w:tcPr>
          <w:p w14:paraId="1F2E6B87" w14:textId="77777777" w:rsidR="001923DE" w:rsidRPr="007969AD" w:rsidRDefault="001923DE" w:rsidP="00FF424F">
            <w:pPr>
              <w:rPr>
                <w:rFonts w:ascii="Arial" w:hAnsi="Arial" w:cs="Arial"/>
                <w:b/>
                <w:color w:val="000000" w:themeColor="text1"/>
                <w:sz w:val="24"/>
                <w:szCs w:val="24"/>
              </w:rPr>
            </w:pPr>
            <w:r w:rsidRPr="007969AD">
              <w:rPr>
                <w:rFonts w:ascii="Arial" w:hAnsi="Arial" w:cs="Arial"/>
                <w:b/>
                <w:color w:val="000000" w:themeColor="text1"/>
                <w:sz w:val="24"/>
                <w:szCs w:val="24"/>
              </w:rPr>
              <w:t>100 points</w:t>
            </w:r>
          </w:p>
        </w:tc>
        <w:tc>
          <w:tcPr>
            <w:tcW w:w="1978" w:type="dxa"/>
            <w:tcBorders>
              <w:top w:val="single" w:sz="4" w:space="0" w:color="auto"/>
              <w:left w:val="single" w:sz="4" w:space="0" w:color="auto"/>
              <w:bottom w:val="single" w:sz="4" w:space="0" w:color="auto"/>
              <w:right w:val="single" w:sz="4" w:space="0" w:color="auto"/>
            </w:tcBorders>
          </w:tcPr>
          <w:p w14:paraId="52DFDCCE" w14:textId="77777777" w:rsidR="001923DE" w:rsidRPr="007969AD" w:rsidRDefault="001923DE" w:rsidP="00FF424F">
            <w:pPr>
              <w:rPr>
                <w:rFonts w:ascii="Arial" w:hAnsi="Arial" w:cs="Arial"/>
                <w:b/>
                <w:color w:val="000000" w:themeColor="text1"/>
                <w:sz w:val="24"/>
                <w:szCs w:val="24"/>
              </w:rPr>
            </w:pPr>
            <w:r w:rsidRPr="007969AD">
              <w:rPr>
                <w:rFonts w:ascii="Arial" w:hAnsi="Arial" w:cs="Arial"/>
                <w:b/>
                <w:color w:val="000000" w:themeColor="text1"/>
                <w:sz w:val="24"/>
                <w:szCs w:val="24"/>
              </w:rPr>
              <w:t>90-115 Minutes</w:t>
            </w:r>
          </w:p>
        </w:tc>
      </w:tr>
    </w:tbl>
    <w:p w14:paraId="719F7CFE" w14:textId="77777777" w:rsidR="001923DE" w:rsidRPr="007969AD" w:rsidRDefault="001923DE" w:rsidP="001923DE">
      <w:pPr>
        <w:pStyle w:val="Heading3"/>
        <w:rPr>
          <w:rFonts w:ascii="Arial" w:hAnsi="Arial" w:cs="Arial"/>
          <w:szCs w:val="24"/>
        </w:rPr>
      </w:pPr>
      <w:bookmarkStart w:id="0" w:name="_Toc389209159"/>
    </w:p>
    <w:p w14:paraId="0E8B10A4" w14:textId="77777777" w:rsidR="001923DE" w:rsidRPr="007969AD" w:rsidRDefault="001923DE" w:rsidP="001923DE">
      <w:pPr>
        <w:pStyle w:val="Heading3"/>
        <w:rPr>
          <w:rFonts w:ascii="Arial" w:hAnsi="Arial" w:cs="Arial"/>
          <w:b/>
          <w:szCs w:val="24"/>
        </w:rPr>
      </w:pPr>
      <w:r w:rsidRPr="007969AD">
        <w:rPr>
          <w:rFonts w:ascii="Arial" w:hAnsi="Arial" w:cs="Arial"/>
          <w:b/>
          <w:szCs w:val="24"/>
        </w:rPr>
        <w:t>2.0 Phase 1 – Mandatory Compliance</w:t>
      </w:r>
      <w:bookmarkEnd w:id="0"/>
    </w:p>
    <w:p w14:paraId="080A1A81" w14:textId="77777777" w:rsidR="001923DE" w:rsidRPr="007969AD" w:rsidRDefault="001923DE" w:rsidP="001923DE">
      <w:pPr>
        <w:rPr>
          <w:rFonts w:ascii="Arial" w:hAnsi="Arial" w:cs="Arial"/>
          <w:sz w:val="24"/>
          <w:szCs w:val="24"/>
        </w:rPr>
      </w:pPr>
      <w:r w:rsidRPr="007969AD">
        <w:rPr>
          <w:rFonts w:ascii="Arial" w:hAnsi="Arial" w:cs="Arial"/>
          <w:sz w:val="24"/>
          <w:szCs w:val="24"/>
        </w:rPr>
        <w:t>All Proposals will be reviewed for completeness and compliance. Subject to the terms of this RFP, any Proposals that do not meet the mandatory requirements, either through failure-to-meet or omission, in any material respect, will be disqualified. Proposals deemed to meet the mandatory response requirements will proceed on to Phase 2 evaluation. This will be determined by reviewing proposed materials. Proponent must complete all materials in Attachment A. There will be no scoring for this section of the process. All applicants that meet the requirements will receive an interview (complete Phases 2-5). The District shall be the sole judge of whether a vendor meets the Mandatory Compliance requirement and the District may waive minor irregularities if determined to be in the best interest of the District.</w:t>
      </w:r>
    </w:p>
    <w:p w14:paraId="06A77FD0" w14:textId="77777777" w:rsidR="001923DE" w:rsidRPr="007969AD" w:rsidRDefault="001923DE" w:rsidP="001923DE">
      <w:pPr>
        <w:pStyle w:val="Heading3"/>
        <w:rPr>
          <w:rFonts w:ascii="Arial" w:hAnsi="Arial" w:cs="Arial"/>
          <w:szCs w:val="24"/>
        </w:rPr>
      </w:pPr>
      <w:bookmarkStart w:id="1" w:name="_Toc389209160"/>
    </w:p>
    <w:p w14:paraId="62DF03D6" w14:textId="77777777" w:rsidR="001923DE" w:rsidRPr="007969AD" w:rsidRDefault="001923DE" w:rsidP="001923DE">
      <w:pPr>
        <w:pStyle w:val="Heading3"/>
        <w:rPr>
          <w:rFonts w:ascii="Arial" w:hAnsi="Arial" w:cs="Arial"/>
          <w:b/>
          <w:szCs w:val="24"/>
        </w:rPr>
      </w:pPr>
      <w:r w:rsidRPr="007969AD">
        <w:rPr>
          <w:rFonts w:ascii="Arial" w:hAnsi="Arial" w:cs="Arial"/>
          <w:b/>
          <w:szCs w:val="24"/>
        </w:rPr>
        <w:t>3.0 Phase 2 – Technical Proposal</w:t>
      </w:r>
      <w:bookmarkEnd w:id="1"/>
    </w:p>
    <w:p w14:paraId="20A30834" w14:textId="77777777" w:rsidR="001923DE" w:rsidRPr="007969AD" w:rsidRDefault="001923DE" w:rsidP="001923DE">
      <w:pPr>
        <w:rPr>
          <w:rFonts w:ascii="Arial" w:hAnsi="Arial" w:cs="Arial"/>
          <w:sz w:val="24"/>
          <w:szCs w:val="24"/>
        </w:rPr>
      </w:pPr>
      <w:r w:rsidRPr="007969AD">
        <w:rPr>
          <w:rFonts w:ascii="Arial" w:hAnsi="Arial" w:cs="Arial"/>
          <w:sz w:val="24"/>
          <w:szCs w:val="24"/>
        </w:rPr>
        <w:t>In Phase 2 of the Proponent evaluation process, each Proponent’s Submitted Proposal will be presented by the Proponent to the Evaluation Committee and scored accordingly. The scoring will be done in the manner set forth below. The weighting of the scoring of each section will be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474"/>
      </w:tblGrid>
      <w:tr w:rsidR="001923DE" w:rsidRPr="007969AD" w14:paraId="678B2FB7" w14:textId="77777777" w:rsidTr="008C52C1">
        <w:trPr>
          <w:jc w:val="center"/>
        </w:trPr>
        <w:tc>
          <w:tcPr>
            <w:tcW w:w="447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97E761A" w14:textId="77777777" w:rsidR="001923DE" w:rsidRPr="007969AD" w:rsidRDefault="001923DE" w:rsidP="00FF424F">
            <w:pPr>
              <w:rPr>
                <w:rFonts w:ascii="Arial" w:hAnsi="Arial" w:cs="Arial"/>
                <w:b/>
                <w:sz w:val="24"/>
                <w:szCs w:val="24"/>
              </w:rPr>
            </w:pPr>
            <w:r w:rsidRPr="007969AD">
              <w:rPr>
                <w:rFonts w:ascii="Arial" w:hAnsi="Arial" w:cs="Arial"/>
                <w:b/>
                <w:sz w:val="24"/>
                <w:szCs w:val="24"/>
              </w:rPr>
              <w:t>Section</w:t>
            </w:r>
          </w:p>
        </w:tc>
        <w:tc>
          <w:tcPr>
            <w:tcW w:w="347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3859AA9" w14:textId="77777777" w:rsidR="001923DE" w:rsidRPr="007969AD" w:rsidRDefault="001923DE" w:rsidP="00FF424F">
            <w:pPr>
              <w:jc w:val="center"/>
              <w:rPr>
                <w:rFonts w:ascii="Arial" w:hAnsi="Arial" w:cs="Arial"/>
                <w:b/>
                <w:sz w:val="24"/>
                <w:szCs w:val="24"/>
              </w:rPr>
            </w:pPr>
            <w:r w:rsidRPr="007969AD">
              <w:rPr>
                <w:rFonts w:ascii="Arial" w:hAnsi="Arial" w:cs="Arial"/>
                <w:b/>
                <w:sz w:val="24"/>
                <w:szCs w:val="24"/>
              </w:rPr>
              <w:t>Max Score</w:t>
            </w:r>
          </w:p>
        </w:tc>
      </w:tr>
      <w:tr w:rsidR="001923DE" w:rsidRPr="007969AD" w14:paraId="5E9B0E45" w14:textId="77777777" w:rsidTr="00FF424F">
        <w:trPr>
          <w:jc w:val="center"/>
        </w:trPr>
        <w:tc>
          <w:tcPr>
            <w:tcW w:w="4472" w:type="dxa"/>
            <w:tcBorders>
              <w:top w:val="single" w:sz="4" w:space="0" w:color="auto"/>
              <w:left w:val="single" w:sz="4" w:space="0" w:color="auto"/>
              <w:bottom w:val="single" w:sz="4" w:space="0" w:color="auto"/>
              <w:right w:val="single" w:sz="4" w:space="0" w:color="auto"/>
            </w:tcBorders>
            <w:hideMark/>
          </w:tcPr>
          <w:p w14:paraId="61B27617" w14:textId="77777777" w:rsidR="001923DE" w:rsidRPr="007969AD" w:rsidRDefault="001923DE" w:rsidP="00FF424F">
            <w:pPr>
              <w:rPr>
                <w:rFonts w:ascii="Arial" w:hAnsi="Arial" w:cs="Arial"/>
                <w:sz w:val="24"/>
                <w:szCs w:val="24"/>
              </w:rPr>
            </w:pPr>
            <w:r w:rsidRPr="007969AD">
              <w:rPr>
                <w:rFonts w:ascii="Arial" w:hAnsi="Arial" w:cs="Arial"/>
                <w:sz w:val="24"/>
                <w:szCs w:val="24"/>
              </w:rPr>
              <w:t>About the Vendor</w:t>
            </w:r>
          </w:p>
        </w:tc>
        <w:tc>
          <w:tcPr>
            <w:tcW w:w="3474" w:type="dxa"/>
            <w:tcBorders>
              <w:top w:val="single" w:sz="4" w:space="0" w:color="auto"/>
              <w:left w:val="single" w:sz="4" w:space="0" w:color="auto"/>
              <w:bottom w:val="single" w:sz="4" w:space="0" w:color="auto"/>
              <w:right w:val="single" w:sz="4" w:space="0" w:color="auto"/>
            </w:tcBorders>
            <w:hideMark/>
          </w:tcPr>
          <w:p w14:paraId="16693ECD" w14:textId="77777777" w:rsidR="001923DE" w:rsidRPr="007969AD" w:rsidRDefault="001923DE" w:rsidP="00FF424F">
            <w:pPr>
              <w:jc w:val="center"/>
              <w:rPr>
                <w:rFonts w:ascii="Arial" w:hAnsi="Arial" w:cs="Arial"/>
                <w:color w:val="000000" w:themeColor="text1"/>
                <w:sz w:val="24"/>
                <w:szCs w:val="24"/>
              </w:rPr>
            </w:pPr>
            <w:r w:rsidRPr="007969AD">
              <w:rPr>
                <w:rFonts w:ascii="Arial" w:hAnsi="Arial" w:cs="Arial"/>
                <w:color w:val="000000" w:themeColor="text1"/>
                <w:sz w:val="24"/>
                <w:szCs w:val="24"/>
              </w:rPr>
              <w:t>2</w:t>
            </w:r>
          </w:p>
        </w:tc>
      </w:tr>
      <w:tr w:rsidR="001923DE" w:rsidRPr="007969AD" w14:paraId="6A313A11" w14:textId="77777777" w:rsidTr="00FF424F">
        <w:trPr>
          <w:jc w:val="center"/>
        </w:trPr>
        <w:tc>
          <w:tcPr>
            <w:tcW w:w="4472" w:type="dxa"/>
            <w:tcBorders>
              <w:top w:val="single" w:sz="4" w:space="0" w:color="auto"/>
              <w:left w:val="single" w:sz="4" w:space="0" w:color="auto"/>
              <w:bottom w:val="single" w:sz="4" w:space="0" w:color="auto"/>
              <w:right w:val="single" w:sz="4" w:space="0" w:color="auto"/>
            </w:tcBorders>
            <w:hideMark/>
          </w:tcPr>
          <w:p w14:paraId="7D7F5810" w14:textId="77777777" w:rsidR="001923DE" w:rsidRPr="007969AD" w:rsidRDefault="001923DE" w:rsidP="00FF424F">
            <w:pPr>
              <w:rPr>
                <w:rFonts w:ascii="Arial" w:hAnsi="Arial" w:cs="Arial"/>
                <w:sz w:val="24"/>
                <w:szCs w:val="24"/>
              </w:rPr>
            </w:pPr>
            <w:r w:rsidRPr="007969AD">
              <w:rPr>
                <w:rFonts w:ascii="Arial" w:hAnsi="Arial" w:cs="Arial"/>
                <w:sz w:val="24"/>
                <w:szCs w:val="24"/>
              </w:rPr>
              <w:t>Understanding of the Challenge</w:t>
            </w:r>
          </w:p>
        </w:tc>
        <w:tc>
          <w:tcPr>
            <w:tcW w:w="3474" w:type="dxa"/>
            <w:tcBorders>
              <w:top w:val="single" w:sz="4" w:space="0" w:color="auto"/>
              <w:left w:val="single" w:sz="4" w:space="0" w:color="auto"/>
              <w:bottom w:val="single" w:sz="4" w:space="0" w:color="auto"/>
              <w:right w:val="single" w:sz="4" w:space="0" w:color="auto"/>
            </w:tcBorders>
            <w:hideMark/>
          </w:tcPr>
          <w:p w14:paraId="19624657" w14:textId="77777777" w:rsidR="001923DE" w:rsidRPr="007969AD" w:rsidRDefault="001923DE" w:rsidP="00FF424F">
            <w:pPr>
              <w:jc w:val="center"/>
              <w:rPr>
                <w:rFonts w:ascii="Arial" w:hAnsi="Arial" w:cs="Arial"/>
                <w:color w:val="000000" w:themeColor="text1"/>
                <w:sz w:val="24"/>
                <w:szCs w:val="24"/>
              </w:rPr>
            </w:pPr>
            <w:r w:rsidRPr="007969AD">
              <w:rPr>
                <w:rFonts w:ascii="Arial" w:hAnsi="Arial" w:cs="Arial"/>
                <w:color w:val="000000" w:themeColor="text1"/>
                <w:sz w:val="24"/>
                <w:szCs w:val="24"/>
              </w:rPr>
              <w:t>3</w:t>
            </w:r>
          </w:p>
        </w:tc>
      </w:tr>
      <w:tr w:rsidR="001923DE" w:rsidRPr="007969AD" w14:paraId="64B923A3" w14:textId="77777777" w:rsidTr="00FF424F">
        <w:trPr>
          <w:jc w:val="center"/>
        </w:trPr>
        <w:tc>
          <w:tcPr>
            <w:tcW w:w="4472" w:type="dxa"/>
            <w:tcBorders>
              <w:top w:val="single" w:sz="4" w:space="0" w:color="auto"/>
              <w:left w:val="single" w:sz="4" w:space="0" w:color="auto"/>
              <w:bottom w:val="single" w:sz="4" w:space="0" w:color="auto"/>
              <w:right w:val="single" w:sz="4" w:space="0" w:color="auto"/>
            </w:tcBorders>
            <w:hideMark/>
          </w:tcPr>
          <w:p w14:paraId="7D8D7C6F" w14:textId="77777777" w:rsidR="001923DE" w:rsidRPr="007969AD" w:rsidRDefault="001923DE" w:rsidP="00FF424F">
            <w:pPr>
              <w:rPr>
                <w:rFonts w:ascii="Arial" w:hAnsi="Arial" w:cs="Arial"/>
                <w:sz w:val="24"/>
                <w:szCs w:val="24"/>
              </w:rPr>
            </w:pPr>
            <w:r w:rsidRPr="007969AD">
              <w:rPr>
                <w:rFonts w:ascii="Arial" w:hAnsi="Arial" w:cs="Arial"/>
                <w:sz w:val="24"/>
                <w:szCs w:val="24"/>
              </w:rPr>
              <w:t>Methodology</w:t>
            </w:r>
          </w:p>
        </w:tc>
        <w:tc>
          <w:tcPr>
            <w:tcW w:w="3474" w:type="dxa"/>
            <w:tcBorders>
              <w:top w:val="single" w:sz="4" w:space="0" w:color="auto"/>
              <w:left w:val="single" w:sz="4" w:space="0" w:color="auto"/>
              <w:bottom w:val="single" w:sz="4" w:space="0" w:color="auto"/>
              <w:right w:val="single" w:sz="4" w:space="0" w:color="auto"/>
            </w:tcBorders>
            <w:hideMark/>
          </w:tcPr>
          <w:p w14:paraId="37EB9B7F" w14:textId="77777777" w:rsidR="001923DE" w:rsidRPr="007969AD" w:rsidRDefault="001923DE" w:rsidP="00FF424F">
            <w:pPr>
              <w:jc w:val="center"/>
              <w:rPr>
                <w:rFonts w:ascii="Arial" w:hAnsi="Arial" w:cs="Arial"/>
                <w:color w:val="000000" w:themeColor="text1"/>
                <w:sz w:val="24"/>
                <w:szCs w:val="24"/>
              </w:rPr>
            </w:pPr>
            <w:r w:rsidRPr="007969AD">
              <w:rPr>
                <w:rFonts w:ascii="Arial" w:hAnsi="Arial" w:cs="Arial"/>
                <w:color w:val="000000" w:themeColor="text1"/>
                <w:sz w:val="24"/>
                <w:szCs w:val="24"/>
              </w:rPr>
              <w:t>3</w:t>
            </w:r>
          </w:p>
        </w:tc>
      </w:tr>
      <w:tr w:rsidR="001923DE" w:rsidRPr="007969AD" w14:paraId="470CBC64" w14:textId="77777777" w:rsidTr="00FF424F">
        <w:trPr>
          <w:jc w:val="center"/>
        </w:trPr>
        <w:tc>
          <w:tcPr>
            <w:tcW w:w="4472" w:type="dxa"/>
            <w:tcBorders>
              <w:top w:val="single" w:sz="4" w:space="0" w:color="auto"/>
              <w:left w:val="single" w:sz="4" w:space="0" w:color="auto"/>
              <w:bottom w:val="single" w:sz="4" w:space="0" w:color="auto"/>
              <w:right w:val="single" w:sz="4" w:space="0" w:color="auto"/>
            </w:tcBorders>
            <w:hideMark/>
          </w:tcPr>
          <w:p w14:paraId="2D990F83" w14:textId="77777777" w:rsidR="001923DE" w:rsidRPr="007969AD" w:rsidRDefault="001923DE" w:rsidP="00FF424F">
            <w:pPr>
              <w:rPr>
                <w:rFonts w:ascii="Arial" w:hAnsi="Arial" w:cs="Arial"/>
                <w:b/>
                <w:sz w:val="24"/>
                <w:szCs w:val="24"/>
              </w:rPr>
            </w:pPr>
            <w:r w:rsidRPr="007969AD">
              <w:rPr>
                <w:rFonts w:ascii="Arial" w:hAnsi="Arial" w:cs="Arial"/>
                <w:sz w:val="24"/>
                <w:szCs w:val="24"/>
              </w:rPr>
              <w:t>Project Management</w:t>
            </w:r>
          </w:p>
        </w:tc>
        <w:tc>
          <w:tcPr>
            <w:tcW w:w="3474" w:type="dxa"/>
            <w:tcBorders>
              <w:top w:val="single" w:sz="4" w:space="0" w:color="auto"/>
              <w:left w:val="single" w:sz="4" w:space="0" w:color="auto"/>
              <w:bottom w:val="single" w:sz="4" w:space="0" w:color="auto"/>
              <w:right w:val="single" w:sz="4" w:space="0" w:color="auto"/>
            </w:tcBorders>
            <w:hideMark/>
          </w:tcPr>
          <w:p w14:paraId="63F4F29F" w14:textId="77777777" w:rsidR="001923DE" w:rsidRPr="007969AD" w:rsidRDefault="001923DE" w:rsidP="00FF424F">
            <w:pPr>
              <w:jc w:val="center"/>
              <w:rPr>
                <w:rFonts w:ascii="Arial" w:hAnsi="Arial" w:cs="Arial"/>
                <w:color w:val="000000" w:themeColor="text1"/>
                <w:sz w:val="24"/>
                <w:szCs w:val="24"/>
              </w:rPr>
            </w:pPr>
            <w:r w:rsidRPr="007969AD">
              <w:rPr>
                <w:rFonts w:ascii="Arial" w:hAnsi="Arial" w:cs="Arial"/>
                <w:color w:val="000000" w:themeColor="text1"/>
                <w:sz w:val="24"/>
                <w:szCs w:val="24"/>
              </w:rPr>
              <w:t>4</w:t>
            </w:r>
          </w:p>
        </w:tc>
      </w:tr>
      <w:tr w:rsidR="001923DE" w:rsidRPr="007969AD" w14:paraId="0F28552B" w14:textId="77777777" w:rsidTr="00FF424F">
        <w:trPr>
          <w:jc w:val="center"/>
        </w:trPr>
        <w:tc>
          <w:tcPr>
            <w:tcW w:w="4472" w:type="dxa"/>
            <w:tcBorders>
              <w:top w:val="single" w:sz="4" w:space="0" w:color="auto"/>
              <w:left w:val="single" w:sz="4" w:space="0" w:color="auto"/>
              <w:bottom w:val="single" w:sz="4" w:space="0" w:color="auto"/>
              <w:right w:val="single" w:sz="4" w:space="0" w:color="auto"/>
            </w:tcBorders>
            <w:hideMark/>
          </w:tcPr>
          <w:p w14:paraId="4EA4211E" w14:textId="77777777" w:rsidR="001923DE" w:rsidRPr="007969AD" w:rsidRDefault="001923DE" w:rsidP="00FF424F">
            <w:pPr>
              <w:rPr>
                <w:rFonts w:ascii="Arial" w:hAnsi="Arial" w:cs="Arial"/>
                <w:sz w:val="24"/>
                <w:szCs w:val="24"/>
              </w:rPr>
            </w:pPr>
            <w:r w:rsidRPr="007969AD">
              <w:rPr>
                <w:rFonts w:ascii="Arial" w:hAnsi="Arial" w:cs="Arial"/>
                <w:sz w:val="24"/>
                <w:szCs w:val="24"/>
              </w:rPr>
              <w:t>Vendor Qualifications</w:t>
            </w:r>
          </w:p>
        </w:tc>
        <w:tc>
          <w:tcPr>
            <w:tcW w:w="3474" w:type="dxa"/>
            <w:tcBorders>
              <w:top w:val="single" w:sz="4" w:space="0" w:color="auto"/>
              <w:left w:val="single" w:sz="4" w:space="0" w:color="auto"/>
              <w:bottom w:val="single" w:sz="4" w:space="0" w:color="auto"/>
              <w:right w:val="single" w:sz="4" w:space="0" w:color="auto"/>
            </w:tcBorders>
            <w:hideMark/>
          </w:tcPr>
          <w:p w14:paraId="09975F1B" w14:textId="77777777" w:rsidR="001923DE" w:rsidRPr="007969AD" w:rsidRDefault="001923DE" w:rsidP="00FF424F">
            <w:pPr>
              <w:jc w:val="center"/>
              <w:rPr>
                <w:rFonts w:ascii="Arial" w:hAnsi="Arial" w:cs="Arial"/>
                <w:color w:val="000000" w:themeColor="text1"/>
                <w:sz w:val="24"/>
                <w:szCs w:val="24"/>
              </w:rPr>
            </w:pPr>
            <w:r w:rsidRPr="007969AD">
              <w:rPr>
                <w:rFonts w:ascii="Arial" w:hAnsi="Arial" w:cs="Arial"/>
                <w:color w:val="000000" w:themeColor="text1"/>
                <w:sz w:val="24"/>
                <w:szCs w:val="24"/>
              </w:rPr>
              <w:t>4</w:t>
            </w:r>
          </w:p>
        </w:tc>
      </w:tr>
      <w:tr w:rsidR="001923DE" w:rsidRPr="007969AD" w14:paraId="6309821F" w14:textId="77777777" w:rsidTr="00FF424F">
        <w:trPr>
          <w:jc w:val="center"/>
        </w:trPr>
        <w:tc>
          <w:tcPr>
            <w:tcW w:w="4472" w:type="dxa"/>
            <w:tcBorders>
              <w:top w:val="single" w:sz="4" w:space="0" w:color="auto"/>
              <w:left w:val="single" w:sz="4" w:space="0" w:color="auto"/>
              <w:bottom w:val="single" w:sz="4" w:space="0" w:color="auto"/>
              <w:right w:val="single" w:sz="4" w:space="0" w:color="auto"/>
            </w:tcBorders>
            <w:hideMark/>
          </w:tcPr>
          <w:p w14:paraId="19581B9B" w14:textId="77777777" w:rsidR="001923DE" w:rsidRPr="007969AD" w:rsidRDefault="001923DE" w:rsidP="00FF424F">
            <w:pPr>
              <w:rPr>
                <w:rFonts w:ascii="Arial" w:hAnsi="Arial" w:cs="Arial"/>
                <w:sz w:val="24"/>
                <w:szCs w:val="24"/>
              </w:rPr>
            </w:pPr>
            <w:r w:rsidRPr="007969AD">
              <w:rPr>
                <w:rFonts w:ascii="Arial" w:hAnsi="Arial" w:cs="Arial"/>
                <w:sz w:val="24"/>
                <w:szCs w:val="24"/>
              </w:rPr>
              <w:t>Functional Requirements</w:t>
            </w:r>
          </w:p>
        </w:tc>
        <w:tc>
          <w:tcPr>
            <w:tcW w:w="3474" w:type="dxa"/>
            <w:tcBorders>
              <w:top w:val="single" w:sz="4" w:space="0" w:color="auto"/>
              <w:left w:val="single" w:sz="4" w:space="0" w:color="auto"/>
              <w:bottom w:val="single" w:sz="4" w:space="0" w:color="auto"/>
              <w:right w:val="single" w:sz="4" w:space="0" w:color="auto"/>
            </w:tcBorders>
            <w:hideMark/>
          </w:tcPr>
          <w:p w14:paraId="6427B9A3" w14:textId="77777777" w:rsidR="001923DE" w:rsidRPr="007969AD" w:rsidRDefault="001923DE" w:rsidP="00FF424F">
            <w:pPr>
              <w:jc w:val="center"/>
              <w:rPr>
                <w:rFonts w:ascii="Arial" w:hAnsi="Arial" w:cs="Arial"/>
                <w:color w:val="000000" w:themeColor="text1"/>
                <w:sz w:val="24"/>
                <w:szCs w:val="24"/>
              </w:rPr>
            </w:pPr>
            <w:r w:rsidRPr="007969AD">
              <w:rPr>
                <w:rFonts w:ascii="Arial" w:hAnsi="Arial" w:cs="Arial"/>
                <w:color w:val="000000" w:themeColor="text1"/>
                <w:sz w:val="24"/>
                <w:szCs w:val="24"/>
              </w:rPr>
              <w:t>4</w:t>
            </w:r>
          </w:p>
        </w:tc>
      </w:tr>
      <w:tr w:rsidR="001923DE" w:rsidRPr="007969AD" w14:paraId="20F6F873" w14:textId="77777777" w:rsidTr="00FF424F">
        <w:trPr>
          <w:jc w:val="center"/>
        </w:trPr>
        <w:tc>
          <w:tcPr>
            <w:tcW w:w="4472" w:type="dxa"/>
            <w:tcBorders>
              <w:top w:val="single" w:sz="4" w:space="0" w:color="auto"/>
              <w:left w:val="single" w:sz="4" w:space="0" w:color="auto"/>
              <w:bottom w:val="single" w:sz="4" w:space="0" w:color="auto"/>
              <w:right w:val="single" w:sz="4" w:space="0" w:color="auto"/>
            </w:tcBorders>
            <w:hideMark/>
          </w:tcPr>
          <w:p w14:paraId="7ED1CC47" w14:textId="77777777" w:rsidR="001923DE" w:rsidRPr="007969AD" w:rsidRDefault="001923DE" w:rsidP="00FF424F">
            <w:pPr>
              <w:rPr>
                <w:rFonts w:ascii="Arial" w:hAnsi="Arial" w:cs="Arial"/>
                <w:sz w:val="24"/>
                <w:szCs w:val="24"/>
              </w:rPr>
            </w:pPr>
            <w:r w:rsidRPr="007969AD">
              <w:rPr>
                <w:rFonts w:ascii="Arial" w:hAnsi="Arial" w:cs="Arial"/>
                <w:sz w:val="24"/>
                <w:szCs w:val="24"/>
              </w:rPr>
              <w:t>Capability (Experience) Requirements</w:t>
            </w:r>
          </w:p>
        </w:tc>
        <w:tc>
          <w:tcPr>
            <w:tcW w:w="3474" w:type="dxa"/>
            <w:tcBorders>
              <w:top w:val="single" w:sz="4" w:space="0" w:color="auto"/>
              <w:left w:val="single" w:sz="4" w:space="0" w:color="auto"/>
              <w:bottom w:val="single" w:sz="4" w:space="0" w:color="auto"/>
              <w:right w:val="single" w:sz="4" w:space="0" w:color="auto"/>
            </w:tcBorders>
            <w:hideMark/>
          </w:tcPr>
          <w:p w14:paraId="5196CB02" w14:textId="77777777" w:rsidR="001923DE" w:rsidRPr="007969AD" w:rsidRDefault="001923DE" w:rsidP="00FF424F">
            <w:pPr>
              <w:jc w:val="center"/>
              <w:rPr>
                <w:rFonts w:ascii="Arial" w:hAnsi="Arial" w:cs="Arial"/>
                <w:color w:val="000000" w:themeColor="text1"/>
                <w:sz w:val="24"/>
                <w:szCs w:val="24"/>
              </w:rPr>
            </w:pPr>
            <w:r w:rsidRPr="007969AD">
              <w:rPr>
                <w:rFonts w:ascii="Arial" w:hAnsi="Arial" w:cs="Arial"/>
                <w:color w:val="000000" w:themeColor="text1"/>
                <w:sz w:val="24"/>
                <w:szCs w:val="24"/>
              </w:rPr>
              <w:t>4</w:t>
            </w:r>
          </w:p>
        </w:tc>
      </w:tr>
      <w:tr w:rsidR="001923DE" w:rsidRPr="007969AD" w14:paraId="1FFAF288" w14:textId="77777777" w:rsidTr="00FF424F">
        <w:trPr>
          <w:jc w:val="center"/>
        </w:trPr>
        <w:tc>
          <w:tcPr>
            <w:tcW w:w="4472" w:type="dxa"/>
            <w:tcBorders>
              <w:top w:val="single" w:sz="4" w:space="0" w:color="auto"/>
              <w:left w:val="single" w:sz="4" w:space="0" w:color="auto"/>
              <w:bottom w:val="single" w:sz="4" w:space="0" w:color="auto"/>
              <w:right w:val="single" w:sz="4" w:space="0" w:color="auto"/>
            </w:tcBorders>
            <w:hideMark/>
          </w:tcPr>
          <w:p w14:paraId="3DA61CC2" w14:textId="77777777" w:rsidR="001923DE" w:rsidRPr="007969AD" w:rsidRDefault="001923DE" w:rsidP="00FF424F">
            <w:pPr>
              <w:rPr>
                <w:rFonts w:ascii="Arial" w:hAnsi="Arial" w:cs="Arial"/>
                <w:sz w:val="24"/>
                <w:szCs w:val="24"/>
              </w:rPr>
            </w:pPr>
            <w:r w:rsidRPr="007969AD">
              <w:rPr>
                <w:rFonts w:ascii="Arial" w:hAnsi="Arial" w:cs="Arial"/>
                <w:sz w:val="24"/>
                <w:szCs w:val="24"/>
              </w:rPr>
              <w:t>Technical Requirements</w:t>
            </w:r>
          </w:p>
        </w:tc>
        <w:tc>
          <w:tcPr>
            <w:tcW w:w="3474" w:type="dxa"/>
            <w:tcBorders>
              <w:top w:val="single" w:sz="4" w:space="0" w:color="auto"/>
              <w:left w:val="single" w:sz="4" w:space="0" w:color="auto"/>
              <w:bottom w:val="single" w:sz="4" w:space="0" w:color="auto"/>
              <w:right w:val="single" w:sz="4" w:space="0" w:color="auto"/>
            </w:tcBorders>
            <w:hideMark/>
          </w:tcPr>
          <w:p w14:paraId="28AA152C" w14:textId="77777777" w:rsidR="001923DE" w:rsidRPr="007969AD" w:rsidRDefault="001923DE" w:rsidP="00FF424F">
            <w:pPr>
              <w:jc w:val="center"/>
              <w:rPr>
                <w:rFonts w:ascii="Arial" w:hAnsi="Arial" w:cs="Arial"/>
                <w:color w:val="000000" w:themeColor="text1"/>
                <w:sz w:val="24"/>
                <w:szCs w:val="24"/>
              </w:rPr>
            </w:pPr>
            <w:r w:rsidRPr="007969AD">
              <w:rPr>
                <w:rFonts w:ascii="Arial" w:hAnsi="Arial" w:cs="Arial"/>
                <w:color w:val="000000" w:themeColor="text1"/>
                <w:sz w:val="24"/>
                <w:szCs w:val="24"/>
              </w:rPr>
              <w:t>3</w:t>
            </w:r>
          </w:p>
        </w:tc>
      </w:tr>
      <w:tr w:rsidR="001923DE" w:rsidRPr="007969AD" w14:paraId="77376A7A" w14:textId="77777777" w:rsidTr="00FF424F">
        <w:trPr>
          <w:jc w:val="center"/>
        </w:trPr>
        <w:tc>
          <w:tcPr>
            <w:tcW w:w="4472" w:type="dxa"/>
            <w:tcBorders>
              <w:top w:val="single" w:sz="4" w:space="0" w:color="auto"/>
              <w:left w:val="single" w:sz="4" w:space="0" w:color="auto"/>
              <w:bottom w:val="single" w:sz="4" w:space="0" w:color="auto"/>
              <w:right w:val="single" w:sz="4" w:space="0" w:color="auto"/>
            </w:tcBorders>
            <w:hideMark/>
          </w:tcPr>
          <w:p w14:paraId="7937120F" w14:textId="77777777" w:rsidR="001923DE" w:rsidRPr="007969AD" w:rsidRDefault="001923DE" w:rsidP="00FF424F">
            <w:pPr>
              <w:rPr>
                <w:rFonts w:ascii="Arial" w:hAnsi="Arial" w:cs="Arial"/>
                <w:sz w:val="24"/>
                <w:szCs w:val="24"/>
              </w:rPr>
            </w:pPr>
            <w:r w:rsidRPr="007969AD">
              <w:rPr>
                <w:rFonts w:ascii="Arial" w:hAnsi="Arial" w:cs="Arial"/>
                <w:sz w:val="24"/>
                <w:szCs w:val="24"/>
              </w:rPr>
              <w:t>Examples Provided</w:t>
            </w:r>
          </w:p>
        </w:tc>
        <w:tc>
          <w:tcPr>
            <w:tcW w:w="3474" w:type="dxa"/>
            <w:tcBorders>
              <w:top w:val="single" w:sz="4" w:space="0" w:color="auto"/>
              <w:left w:val="single" w:sz="4" w:space="0" w:color="auto"/>
              <w:bottom w:val="single" w:sz="4" w:space="0" w:color="auto"/>
              <w:right w:val="single" w:sz="4" w:space="0" w:color="auto"/>
            </w:tcBorders>
            <w:hideMark/>
          </w:tcPr>
          <w:p w14:paraId="50BCD4AA" w14:textId="77777777" w:rsidR="001923DE" w:rsidRPr="007969AD" w:rsidRDefault="001923DE" w:rsidP="00FF424F">
            <w:pPr>
              <w:jc w:val="center"/>
              <w:rPr>
                <w:rFonts w:ascii="Arial" w:hAnsi="Arial" w:cs="Arial"/>
                <w:color w:val="000000" w:themeColor="text1"/>
                <w:sz w:val="24"/>
                <w:szCs w:val="24"/>
              </w:rPr>
            </w:pPr>
            <w:r w:rsidRPr="007969AD">
              <w:rPr>
                <w:rFonts w:ascii="Arial" w:hAnsi="Arial" w:cs="Arial"/>
                <w:color w:val="000000" w:themeColor="text1"/>
                <w:sz w:val="24"/>
                <w:szCs w:val="24"/>
              </w:rPr>
              <w:t>3</w:t>
            </w:r>
          </w:p>
        </w:tc>
      </w:tr>
      <w:tr w:rsidR="001923DE" w:rsidRPr="007969AD" w14:paraId="04F12C6E" w14:textId="77777777" w:rsidTr="00FF424F">
        <w:trPr>
          <w:jc w:val="center"/>
        </w:trPr>
        <w:tc>
          <w:tcPr>
            <w:tcW w:w="4472" w:type="dxa"/>
            <w:tcBorders>
              <w:top w:val="single" w:sz="4" w:space="0" w:color="auto"/>
              <w:left w:val="single" w:sz="4" w:space="0" w:color="auto"/>
              <w:bottom w:val="single" w:sz="4" w:space="0" w:color="auto"/>
              <w:right w:val="single" w:sz="4" w:space="0" w:color="auto"/>
            </w:tcBorders>
            <w:hideMark/>
          </w:tcPr>
          <w:p w14:paraId="23FCB9AA" w14:textId="77777777" w:rsidR="001923DE" w:rsidRPr="007969AD" w:rsidRDefault="001923DE" w:rsidP="00FF424F">
            <w:pPr>
              <w:rPr>
                <w:rFonts w:ascii="Arial" w:hAnsi="Arial" w:cs="Arial"/>
                <w:sz w:val="24"/>
                <w:szCs w:val="24"/>
              </w:rPr>
            </w:pPr>
            <w:r w:rsidRPr="007969AD">
              <w:rPr>
                <w:rFonts w:ascii="Arial" w:hAnsi="Arial" w:cs="Arial"/>
                <w:sz w:val="24"/>
                <w:szCs w:val="24"/>
              </w:rPr>
              <w:t>Total</w:t>
            </w:r>
          </w:p>
        </w:tc>
        <w:tc>
          <w:tcPr>
            <w:tcW w:w="3474" w:type="dxa"/>
            <w:tcBorders>
              <w:top w:val="single" w:sz="4" w:space="0" w:color="auto"/>
              <w:left w:val="single" w:sz="4" w:space="0" w:color="auto"/>
              <w:bottom w:val="single" w:sz="4" w:space="0" w:color="auto"/>
              <w:right w:val="single" w:sz="4" w:space="0" w:color="auto"/>
            </w:tcBorders>
            <w:hideMark/>
          </w:tcPr>
          <w:p w14:paraId="316B859A" w14:textId="77777777" w:rsidR="001923DE" w:rsidRPr="007969AD" w:rsidRDefault="001923DE" w:rsidP="00FF424F">
            <w:pPr>
              <w:jc w:val="center"/>
              <w:rPr>
                <w:rFonts w:ascii="Arial" w:hAnsi="Arial" w:cs="Arial"/>
                <w:b/>
                <w:color w:val="000000" w:themeColor="text1"/>
                <w:sz w:val="24"/>
                <w:szCs w:val="24"/>
              </w:rPr>
            </w:pPr>
            <w:r w:rsidRPr="007969AD">
              <w:rPr>
                <w:rFonts w:ascii="Arial" w:hAnsi="Arial" w:cs="Arial"/>
                <w:b/>
                <w:color w:val="000000" w:themeColor="text1"/>
                <w:sz w:val="24"/>
                <w:szCs w:val="24"/>
              </w:rPr>
              <w:t>30</w:t>
            </w:r>
            <w:r w:rsidRPr="007969AD">
              <w:rPr>
                <w:rFonts w:ascii="Arial" w:hAnsi="Arial" w:cs="Arial"/>
                <w:b/>
                <w:color w:val="000000" w:themeColor="text1"/>
                <w:sz w:val="24"/>
                <w:szCs w:val="24"/>
              </w:rPr>
              <w:fldChar w:fldCharType="begin"/>
            </w:r>
            <w:r w:rsidRPr="007969AD">
              <w:rPr>
                <w:rFonts w:ascii="Arial" w:hAnsi="Arial" w:cs="Arial"/>
                <w:b/>
                <w:color w:val="000000" w:themeColor="text1"/>
                <w:sz w:val="24"/>
                <w:szCs w:val="24"/>
              </w:rPr>
              <w:instrText xml:space="preserve"> SUM() \# "0" </w:instrText>
            </w:r>
            <w:r w:rsidRPr="007969AD">
              <w:rPr>
                <w:rFonts w:ascii="Arial" w:hAnsi="Arial" w:cs="Arial"/>
                <w:b/>
                <w:color w:val="000000" w:themeColor="text1"/>
                <w:sz w:val="24"/>
                <w:szCs w:val="24"/>
              </w:rPr>
              <w:fldChar w:fldCharType="end"/>
            </w:r>
            <w:r w:rsidRPr="007969AD">
              <w:rPr>
                <w:rFonts w:ascii="Arial" w:hAnsi="Arial" w:cs="Arial"/>
                <w:b/>
                <w:color w:val="000000" w:themeColor="text1"/>
                <w:sz w:val="24"/>
                <w:szCs w:val="24"/>
              </w:rPr>
              <w:fldChar w:fldCharType="begin"/>
            </w:r>
            <w:r w:rsidRPr="007969AD">
              <w:rPr>
                <w:rFonts w:ascii="Arial" w:hAnsi="Arial" w:cs="Arial"/>
                <w:b/>
                <w:color w:val="000000" w:themeColor="text1"/>
                <w:sz w:val="24"/>
                <w:szCs w:val="24"/>
              </w:rPr>
              <w:instrText xml:space="preserve"> SUM() </w:instrText>
            </w:r>
            <w:r w:rsidRPr="007969AD">
              <w:rPr>
                <w:rFonts w:ascii="Arial" w:hAnsi="Arial" w:cs="Arial"/>
                <w:b/>
                <w:color w:val="000000" w:themeColor="text1"/>
                <w:sz w:val="24"/>
                <w:szCs w:val="24"/>
              </w:rPr>
              <w:fldChar w:fldCharType="end"/>
            </w:r>
          </w:p>
        </w:tc>
      </w:tr>
    </w:tbl>
    <w:p w14:paraId="33423661" w14:textId="77777777" w:rsidR="001923DE" w:rsidRPr="007969AD" w:rsidRDefault="001923DE" w:rsidP="001923DE">
      <w:pPr>
        <w:rPr>
          <w:rFonts w:ascii="Arial" w:hAnsi="Arial" w:cs="Arial"/>
          <w:b/>
          <w:sz w:val="24"/>
          <w:szCs w:val="24"/>
        </w:rPr>
      </w:pPr>
      <w:bookmarkStart w:id="2" w:name="_Toc389209161"/>
    </w:p>
    <w:p w14:paraId="0E2CE67B" w14:textId="77777777" w:rsidR="001923DE" w:rsidRPr="007969AD" w:rsidRDefault="001923DE" w:rsidP="001923DE">
      <w:pPr>
        <w:rPr>
          <w:rFonts w:ascii="Arial" w:hAnsi="Arial" w:cs="Arial"/>
          <w:sz w:val="24"/>
          <w:szCs w:val="24"/>
        </w:rPr>
      </w:pPr>
      <w:r w:rsidRPr="007969AD">
        <w:rPr>
          <w:rFonts w:ascii="Arial" w:hAnsi="Arial" w:cs="Arial"/>
          <w:b/>
          <w:sz w:val="24"/>
          <w:szCs w:val="24"/>
        </w:rPr>
        <w:t>4.0 Phase 3 – Presentations and Demonstrations</w:t>
      </w:r>
      <w:bookmarkEnd w:id="2"/>
    </w:p>
    <w:p w14:paraId="6B92BBD9" w14:textId="77777777" w:rsidR="001923DE" w:rsidRPr="007969AD" w:rsidRDefault="001923DE" w:rsidP="001923DE">
      <w:pPr>
        <w:rPr>
          <w:rFonts w:ascii="Arial" w:hAnsi="Arial" w:cs="Arial"/>
          <w:sz w:val="24"/>
          <w:szCs w:val="24"/>
        </w:rPr>
      </w:pPr>
      <w:r w:rsidRPr="007969AD">
        <w:rPr>
          <w:rFonts w:ascii="Arial" w:hAnsi="Arial" w:cs="Arial"/>
          <w:sz w:val="24"/>
          <w:szCs w:val="24"/>
        </w:rPr>
        <w:t>Phase 3 of the evaluation process will involve interacting with the Proponents to enable Des Moines Metropolitan Park District</w:t>
      </w:r>
      <w:r w:rsidRPr="007969AD">
        <w:rPr>
          <w:rFonts w:ascii="Arial" w:hAnsi="Arial" w:cs="Arial"/>
          <w:color w:val="808080" w:themeColor="background1" w:themeShade="80"/>
          <w:sz w:val="24"/>
          <w:szCs w:val="24"/>
        </w:rPr>
        <w:t xml:space="preserve"> </w:t>
      </w:r>
      <w:r w:rsidRPr="007969AD">
        <w:rPr>
          <w:rFonts w:ascii="Arial" w:hAnsi="Arial" w:cs="Arial"/>
          <w:sz w:val="24"/>
          <w:szCs w:val="24"/>
        </w:rPr>
        <w:t>to gain additional understanding regarding their Proposals. This will include:</w:t>
      </w:r>
    </w:p>
    <w:p w14:paraId="773D5263" w14:textId="77777777" w:rsidR="001923DE" w:rsidRPr="007969AD" w:rsidRDefault="001923DE" w:rsidP="001923DE">
      <w:pPr>
        <w:pStyle w:val="ListParagraph"/>
        <w:numPr>
          <w:ilvl w:val="0"/>
          <w:numId w:val="32"/>
        </w:numPr>
        <w:rPr>
          <w:rFonts w:cs="Arial"/>
          <w:color w:val="000000" w:themeColor="text1"/>
          <w:sz w:val="24"/>
        </w:rPr>
      </w:pPr>
      <w:r w:rsidRPr="007969AD">
        <w:rPr>
          <w:rFonts w:cs="Arial"/>
          <w:color w:val="000000" w:themeColor="text1"/>
          <w:sz w:val="24"/>
        </w:rPr>
        <w:t>Presentations from the proponent highlighting the key advantages of its proposal; which presentations will be conducted, and the terms and manner of the presentations are set forth in the section below.</w:t>
      </w:r>
    </w:p>
    <w:p w14:paraId="068EA92A" w14:textId="77777777" w:rsidR="001923DE" w:rsidRPr="007969AD" w:rsidRDefault="001923DE" w:rsidP="001923DE">
      <w:pPr>
        <w:pStyle w:val="ListParagraph"/>
        <w:numPr>
          <w:ilvl w:val="0"/>
          <w:numId w:val="32"/>
        </w:numPr>
        <w:rPr>
          <w:rFonts w:cs="Arial"/>
          <w:color w:val="000000" w:themeColor="text1"/>
          <w:sz w:val="24"/>
        </w:rPr>
      </w:pPr>
      <w:r w:rsidRPr="007969AD">
        <w:rPr>
          <w:rFonts w:cs="Arial"/>
          <w:color w:val="000000" w:themeColor="text1"/>
          <w:sz w:val="24"/>
        </w:rPr>
        <w:t>Reference checks and interview with former clients of the proponents as described in the section below.</w:t>
      </w:r>
    </w:p>
    <w:p w14:paraId="29FC53DA" w14:textId="77777777" w:rsidR="001923DE" w:rsidRPr="007969AD" w:rsidRDefault="001923DE" w:rsidP="001923DE">
      <w:pPr>
        <w:pStyle w:val="ListParagraph"/>
        <w:numPr>
          <w:ilvl w:val="0"/>
          <w:numId w:val="32"/>
        </w:numPr>
        <w:rPr>
          <w:rFonts w:cs="Arial"/>
          <w:color w:val="000000" w:themeColor="text1"/>
          <w:sz w:val="24"/>
        </w:rPr>
      </w:pPr>
      <w:r w:rsidRPr="007969AD">
        <w:rPr>
          <w:rFonts w:cs="Arial"/>
          <w:color w:val="000000" w:themeColor="text1"/>
          <w:sz w:val="24"/>
        </w:rPr>
        <w:t>Interactive demonstrations to be conducted by representatives of the proponent, who will work with Des Moines Metropolitan Park District to show how the deliverables proposed to be provided by the Proponent.</w:t>
      </w:r>
    </w:p>
    <w:p w14:paraId="50299063" w14:textId="77777777" w:rsidR="001923DE" w:rsidRPr="007969AD" w:rsidRDefault="001923DE" w:rsidP="001923DE">
      <w:pPr>
        <w:rPr>
          <w:rFonts w:ascii="Arial" w:hAnsi="Arial" w:cs="Arial"/>
          <w:sz w:val="24"/>
          <w:szCs w:val="24"/>
        </w:rPr>
      </w:pPr>
      <w:r w:rsidRPr="007969AD">
        <w:rPr>
          <w:rFonts w:ascii="Arial" w:hAnsi="Arial" w:cs="Arial"/>
          <w:sz w:val="24"/>
          <w:szCs w:val="24"/>
        </w:rPr>
        <w:t>Once the interactive demonstrations are complete, points will be awarded to each Proposal to which this Phase 3 applies. The score breakdown for Phase 3 will be as follows:</w:t>
      </w:r>
    </w:p>
    <w:p w14:paraId="6594F6A9" w14:textId="77777777" w:rsidR="001923DE" w:rsidRPr="007969AD" w:rsidRDefault="001923DE" w:rsidP="001923DE">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3402"/>
      </w:tblGrid>
      <w:tr w:rsidR="001923DE" w:rsidRPr="007969AD" w14:paraId="265AF1E3" w14:textId="77777777" w:rsidTr="008C52C1">
        <w:trPr>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C7A34A" w14:textId="77777777" w:rsidR="001923DE" w:rsidRPr="007969AD" w:rsidRDefault="001923DE" w:rsidP="00FF424F">
            <w:pPr>
              <w:rPr>
                <w:rFonts w:ascii="Arial" w:hAnsi="Arial" w:cs="Arial"/>
                <w:b/>
                <w:sz w:val="24"/>
                <w:szCs w:val="24"/>
              </w:rPr>
            </w:pPr>
            <w:r w:rsidRPr="007969AD">
              <w:rPr>
                <w:rFonts w:ascii="Arial" w:hAnsi="Arial" w:cs="Arial"/>
                <w:b/>
                <w:sz w:val="24"/>
                <w:szCs w:val="24"/>
              </w:rPr>
              <w:t>Section</w:t>
            </w:r>
          </w:p>
        </w:tc>
        <w:tc>
          <w:tcPr>
            <w:tcW w:w="340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D004F4" w14:textId="77777777" w:rsidR="001923DE" w:rsidRPr="007969AD" w:rsidRDefault="001923DE" w:rsidP="00FF424F">
            <w:pPr>
              <w:jc w:val="center"/>
              <w:rPr>
                <w:rFonts w:ascii="Arial" w:hAnsi="Arial" w:cs="Arial"/>
                <w:b/>
                <w:sz w:val="24"/>
                <w:szCs w:val="24"/>
              </w:rPr>
            </w:pPr>
            <w:r w:rsidRPr="007969AD">
              <w:rPr>
                <w:rFonts w:ascii="Arial" w:hAnsi="Arial" w:cs="Arial"/>
                <w:b/>
                <w:sz w:val="24"/>
                <w:szCs w:val="24"/>
              </w:rPr>
              <w:t>Max Score</w:t>
            </w:r>
          </w:p>
        </w:tc>
      </w:tr>
      <w:tr w:rsidR="001923DE" w:rsidRPr="007969AD" w14:paraId="69E6A44C" w14:textId="77777777" w:rsidTr="00FF424F">
        <w:trPr>
          <w:jc w:val="center"/>
        </w:trPr>
        <w:tc>
          <w:tcPr>
            <w:tcW w:w="4390" w:type="dxa"/>
            <w:tcBorders>
              <w:top w:val="single" w:sz="4" w:space="0" w:color="auto"/>
              <w:left w:val="single" w:sz="4" w:space="0" w:color="auto"/>
              <w:bottom w:val="single" w:sz="4" w:space="0" w:color="auto"/>
              <w:right w:val="single" w:sz="4" w:space="0" w:color="auto"/>
            </w:tcBorders>
            <w:hideMark/>
          </w:tcPr>
          <w:p w14:paraId="09FE6503" w14:textId="77777777" w:rsidR="001923DE" w:rsidRPr="007969AD" w:rsidRDefault="001923DE" w:rsidP="00FF424F">
            <w:pPr>
              <w:rPr>
                <w:rFonts w:ascii="Arial" w:hAnsi="Arial" w:cs="Arial"/>
                <w:sz w:val="24"/>
                <w:szCs w:val="24"/>
              </w:rPr>
            </w:pPr>
            <w:r w:rsidRPr="007969AD">
              <w:rPr>
                <w:rFonts w:ascii="Arial" w:hAnsi="Arial" w:cs="Arial"/>
                <w:sz w:val="24"/>
                <w:szCs w:val="24"/>
              </w:rPr>
              <w:t>Proponent Presentation</w:t>
            </w:r>
          </w:p>
        </w:tc>
        <w:tc>
          <w:tcPr>
            <w:tcW w:w="3402" w:type="dxa"/>
            <w:tcBorders>
              <w:top w:val="single" w:sz="4" w:space="0" w:color="auto"/>
              <w:left w:val="single" w:sz="4" w:space="0" w:color="auto"/>
              <w:bottom w:val="single" w:sz="4" w:space="0" w:color="auto"/>
              <w:right w:val="single" w:sz="4" w:space="0" w:color="auto"/>
            </w:tcBorders>
            <w:hideMark/>
          </w:tcPr>
          <w:p w14:paraId="7F75EBDE" w14:textId="77777777" w:rsidR="001923DE" w:rsidRPr="007969AD" w:rsidRDefault="001923DE" w:rsidP="00FF424F">
            <w:pPr>
              <w:jc w:val="center"/>
              <w:rPr>
                <w:rFonts w:ascii="Arial" w:hAnsi="Arial" w:cs="Arial"/>
                <w:color w:val="000000" w:themeColor="text1"/>
                <w:sz w:val="24"/>
                <w:szCs w:val="24"/>
              </w:rPr>
            </w:pPr>
            <w:r w:rsidRPr="007969AD">
              <w:rPr>
                <w:rFonts w:ascii="Arial" w:hAnsi="Arial" w:cs="Arial"/>
                <w:color w:val="000000" w:themeColor="text1"/>
                <w:sz w:val="24"/>
                <w:szCs w:val="24"/>
              </w:rPr>
              <w:t>25</w:t>
            </w:r>
          </w:p>
        </w:tc>
      </w:tr>
    </w:tbl>
    <w:p w14:paraId="5039F32A" w14:textId="77777777" w:rsidR="001923DE" w:rsidRPr="007969AD" w:rsidRDefault="001923DE" w:rsidP="001923DE">
      <w:pPr>
        <w:rPr>
          <w:rFonts w:ascii="Arial" w:hAnsi="Arial" w:cs="Arial"/>
          <w:sz w:val="24"/>
          <w:szCs w:val="24"/>
        </w:rPr>
      </w:pPr>
    </w:p>
    <w:p w14:paraId="5A328040" w14:textId="77777777" w:rsidR="001923DE" w:rsidRPr="007969AD" w:rsidRDefault="001923DE" w:rsidP="001923DE">
      <w:pPr>
        <w:rPr>
          <w:rFonts w:ascii="Arial" w:hAnsi="Arial" w:cs="Arial"/>
          <w:b/>
          <w:sz w:val="24"/>
          <w:szCs w:val="24"/>
        </w:rPr>
      </w:pPr>
      <w:r w:rsidRPr="007969AD">
        <w:rPr>
          <w:rFonts w:ascii="Arial" w:hAnsi="Arial" w:cs="Arial"/>
          <w:b/>
          <w:sz w:val="24"/>
          <w:szCs w:val="24"/>
        </w:rPr>
        <w:t>4.1 Proponent Presentation</w:t>
      </w:r>
    </w:p>
    <w:p w14:paraId="5E6F09F7" w14:textId="77777777" w:rsidR="001923DE" w:rsidRPr="007969AD" w:rsidRDefault="001923DE" w:rsidP="001923DE">
      <w:pPr>
        <w:rPr>
          <w:rFonts w:ascii="Arial" w:hAnsi="Arial" w:cs="Arial"/>
          <w:sz w:val="24"/>
          <w:szCs w:val="24"/>
          <w:lang w:val="en-CA"/>
        </w:rPr>
      </w:pPr>
      <w:r w:rsidRPr="007969AD">
        <w:rPr>
          <w:rFonts w:ascii="Arial" w:hAnsi="Arial" w:cs="Arial"/>
          <w:sz w:val="24"/>
          <w:szCs w:val="24"/>
          <w:lang w:val="en-CA"/>
        </w:rPr>
        <w:t xml:space="preserve">Following the Technical Proposal, each Proponent will present how they would lead the Aquatic Feasibility Study with examples of how they will meet the expectations listed in Attachment A. The agendas and content for the presentation will be at the discretion of the Proponent, but are expected to include examples of: public outreach, market analysis, facility component analysis, site analysis, schematic designs, funding approaches/suggestions and best meeting the proposal requirements. There should be a Question &amp; Answer session scheduled at the end of the Proponent’s presentation. The Proponent should use its discretion as to which of its representatives attend the presentation; however, </w:t>
      </w:r>
      <w:r w:rsidRPr="007969AD">
        <w:rPr>
          <w:rFonts w:ascii="Arial" w:hAnsi="Arial" w:cs="Arial"/>
          <w:sz w:val="24"/>
          <w:szCs w:val="24"/>
        </w:rPr>
        <w:t xml:space="preserve">Des Moines Metropolitan Park District requires </w:t>
      </w:r>
      <w:r w:rsidRPr="007969AD">
        <w:rPr>
          <w:rFonts w:ascii="Arial" w:hAnsi="Arial" w:cs="Arial"/>
          <w:sz w:val="24"/>
          <w:szCs w:val="24"/>
          <w:lang w:val="en-CA"/>
        </w:rPr>
        <w:t>that key implementation project team members will be physically present at this meeting. Further, the proposed</w:t>
      </w:r>
      <w:r w:rsidRPr="007969AD">
        <w:rPr>
          <w:rFonts w:ascii="Arial" w:hAnsi="Arial" w:cs="Arial"/>
          <w:color w:val="999999"/>
          <w:sz w:val="24"/>
          <w:szCs w:val="24"/>
        </w:rPr>
        <w:t xml:space="preserve"> [Proponent Project Manager]</w:t>
      </w:r>
      <w:r w:rsidRPr="007969AD">
        <w:rPr>
          <w:rFonts w:ascii="Arial" w:hAnsi="Arial" w:cs="Arial"/>
          <w:sz w:val="24"/>
          <w:szCs w:val="24"/>
          <w:lang w:val="en-CA"/>
        </w:rPr>
        <w:t xml:space="preserve"> must be physically present at the Proponent presentation, unless extreme and unforeseen circumstances of a personal nature affecting that individual make his or her physical presence impossible. Proponents are not expected or permitted to provide information about the pricing Deliverables in the course of any such presentation. </w:t>
      </w:r>
    </w:p>
    <w:p w14:paraId="64DE2617" w14:textId="77777777" w:rsidR="001923DE" w:rsidRPr="007969AD" w:rsidRDefault="001923DE" w:rsidP="001923DE">
      <w:pPr>
        <w:rPr>
          <w:rFonts w:ascii="Arial" w:hAnsi="Arial" w:cs="Arial"/>
          <w:sz w:val="24"/>
          <w:szCs w:val="24"/>
        </w:rPr>
      </w:pPr>
    </w:p>
    <w:p w14:paraId="396826A2" w14:textId="77777777" w:rsidR="001923DE" w:rsidRPr="007969AD" w:rsidRDefault="001923DE" w:rsidP="001923DE">
      <w:pPr>
        <w:rPr>
          <w:rFonts w:ascii="Arial" w:hAnsi="Arial" w:cs="Arial"/>
          <w:sz w:val="24"/>
          <w:szCs w:val="24"/>
        </w:rPr>
      </w:pPr>
      <w:r w:rsidRPr="007969AD">
        <w:rPr>
          <w:rFonts w:ascii="Arial" w:hAnsi="Arial" w:cs="Arial"/>
          <w:sz w:val="24"/>
          <w:szCs w:val="24"/>
        </w:rPr>
        <w:t>Review Scoring: 1 = Unacceptable, 2 = Below Average, 3 = Average, 4 = Above Average, 5 = Outstanding/Exceptionable</w:t>
      </w:r>
    </w:p>
    <w:p w14:paraId="6B9EEC5E" w14:textId="77777777" w:rsidR="001923DE" w:rsidRPr="007969AD" w:rsidRDefault="001923DE" w:rsidP="001923DE">
      <w:pPr>
        <w:rPr>
          <w:rFonts w:ascii="Arial" w:hAnsi="Arial" w:cs="Arial"/>
          <w:sz w:val="24"/>
          <w:szCs w:val="24"/>
        </w:rPr>
      </w:pPr>
    </w:p>
    <w:tbl>
      <w:tblPr>
        <w:tblStyle w:val="TableGrid"/>
        <w:tblW w:w="0" w:type="auto"/>
        <w:tblInd w:w="385" w:type="dxa"/>
        <w:tblLook w:val="04A0" w:firstRow="1" w:lastRow="0" w:firstColumn="1" w:lastColumn="0" w:noHBand="0" w:noVBand="1"/>
      </w:tblPr>
      <w:tblGrid>
        <w:gridCol w:w="4200"/>
        <w:gridCol w:w="1710"/>
        <w:gridCol w:w="2250"/>
      </w:tblGrid>
      <w:tr w:rsidR="001923DE" w:rsidRPr="007969AD" w14:paraId="568AB9A7" w14:textId="77777777" w:rsidTr="00FF424F">
        <w:trPr>
          <w:trHeight w:val="341"/>
        </w:trPr>
        <w:tc>
          <w:tcPr>
            <w:tcW w:w="4200" w:type="dxa"/>
          </w:tcPr>
          <w:p w14:paraId="4ADEB1FB" w14:textId="77777777" w:rsidR="001923DE" w:rsidRPr="007969AD" w:rsidRDefault="001923DE" w:rsidP="00FF424F">
            <w:pPr>
              <w:pStyle w:val="NoSpacing"/>
              <w:jc w:val="both"/>
              <w:rPr>
                <w:rFonts w:ascii="Arial" w:hAnsi="Arial" w:cs="Arial"/>
                <w:b/>
                <w:sz w:val="24"/>
                <w:szCs w:val="24"/>
              </w:rPr>
            </w:pPr>
            <w:r w:rsidRPr="007969AD">
              <w:rPr>
                <w:rFonts w:ascii="Arial" w:hAnsi="Arial" w:cs="Arial"/>
                <w:b/>
                <w:sz w:val="24"/>
                <w:szCs w:val="24"/>
              </w:rPr>
              <w:t xml:space="preserve">Criteria                           </w:t>
            </w:r>
          </w:p>
        </w:tc>
        <w:tc>
          <w:tcPr>
            <w:tcW w:w="1710" w:type="dxa"/>
          </w:tcPr>
          <w:p w14:paraId="5C5ED04F" w14:textId="77777777" w:rsidR="001923DE" w:rsidRPr="007969AD" w:rsidRDefault="001923DE" w:rsidP="00FF424F">
            <w:pPr>
              <w:pStyle w:val="NoSpacing"/>
              <w:jc w:val="center"/>
              <w:rPr>
                <w:rFonts w:ascii="Arial" w:hAnsi="Arial" w:cs="Arial"/>
                <w:b/>
                <w:sz w:val="24"/>
                <w:szCs w:val="24"/>
              </w:rPr>
            </w:pPr>
            <w:r w:rsidRPr="007969AD">
              <w:rPr>
                <w:rFonts w:ascii="Arial" w:hAnsi="Arial" w:cs="Arial"/>
                <w:b/>
                <w:sz w:val="24"/>
                <w:szCs w:val="24"/>
              </w:rPr>
              <w:t>Score (1-5)*</w:t>
            </w:r>
          </w:p>
        </w:tc>
        <w:tc>
          <w:tcPr>
            <w:tcW w:w="2250" w:type="dxa"/>
          </w:tcPr>
          <w:p w14:paraId="3C6A56A5" w14:textId="77777777" w:rsidR="001923DE" w:rsidRPr="007969AD" w:rsidRDefault="001923DE" w:rsidP="00FF424F">
            <w:pPr>
              <w:pStyle w:val="NoSpacing"/>
              <w:jc w:val="center"/>
              <w:rPr>
                <w:rFonts w:ascii="Arial" w:hAnsi="Arial" w:cs="Arial"/>
                <w:b/>
                <w:sz w:val="24"/>
                <w:szCs w:val="24"/>
              </w:rPr>
            </w:pPr>
            <w:r w:rsidRPr="007969AD">
              <w:rPr>
                <w:rFonts w:ascii="Arial" w:hAnsi="Arial" w:cs="Arial"/>
                <w:b/>
                <w:sz w:val="24"/>
                <w:szCs w:val="24"/>
              </w:rPr>
              <w:t>Max Points</w:t>
            </w:r>
          </w:p>
        </w:tc>
      </w:tr>
      <w:tr w:rsidR="001923DE" w:rsidRPr="007969AD" w14:paraId="28C22650" w14:textId="77777777" w:rsidTr="00FF424F">
        <w:trPr>
          <w:trHeight w:val="386"/>
        </w:trPr>
        <w:tc>
          <w:tcPr>
            <w:tcW w:w="4200" w:type="dxa"/>
          </w:tcPr>
          <w:p w14:paraId="230120F9" w14:textId="77777777" w:rsidR="001923DE" w:rsidRPr="007969AD" w:rsidRDefault="001923DE" w:rsidP="00FF424F">
            <w:pPr>
              <w:pStyle w:val="NoSpacing"/>
              <w:jc w:val="both"/>
              <w:rPr>
                <w:rFonts w:ascii="Arial" w:hAnsi="Arial" w:cs="Arial"/>
                <w:sz w:val="24"/>
                <w:szCs w:val="24"/>
              </w:rPr>
            </w:pPr>
            <w:r w:rsidRPr="007969AD">
              <w:rPr>
                <w:rFonts w:ascii="Arial" w:hAnsi="Arial" w:cs="Arial"/>
                <w:sz w:val="24"/>
                <w:szCs w:val="24"/>
              </w:rPr>
              <w:t>Organization</w:t>
            </w:r>
          </w:p>
        </w:tc>
        <w:tc>
          <w:tcPr>
            <w:tcW w:w="1710" w:type="dxa"/>
            <w:shd w:val="clear" w:color="auto" w:fill="auto"/>
          </w:tcPr>
          <w:p w14:paraId="7D5ABA1C" w14:textId="77777777" w:rsidR="001923DE" w:rsidRPr="007969AD" w:rsidRDefault="001923DE" w:rsidP="00FF424F">
            <w:pPr>
              <w:pStyle w:val="NoSpacing"/>
              <w:jc w:val="center"/>
              <w:rPr>
                <w:rFonts w:ascii="Arial" w:hAnsi="Arial" w:cs="Arial"/>
                <w:sz w:val="24"/>
                <w:szCs w:val="24"/>
              </w:rPr>
            </w:pPr>
          </w:p>
        </w:tc>
        <w:tc>
          <w:tcPr>
            <w:tcW w:w="2250" w:type="dxa"/>
          </w:tcPr>
          <w:p w14:paraId="1CA2B338" w14:textId="77777777" w:rsidR="001923DE" w:rsidRPr="007969AD" w:rsidRDefault="001923DE" w:rsidP="00FF424F">
            <w:pPr>
              <w:pStyle w:val="NoSpacing"/>
              <w:jc w:val="center"/>
              <w:rPr>
                <w:rFonts w:ascii="Arial" w:hAnsi="Arial" w:cs="Arial"/>
                <w:sz w:val="24"/>
                <w:szCs w:val="24"/>
              </w:rPr>
            </w:pPr>
            <w:r w:rsidRPr="007969AD">
              <w:rPr>
                <w:rFonts w:ascii="Arial" w:hAnsi="Arial" w:cs="Arial"/>
                <w:sz w:val="24"/>
                <w:szCs w:val="24"/>
              </w:rPr>
              <w:t>5</w:t>
            </w:r>
          </w:p>
        </w:tc>
      </w:tr>
      <w:tr w:rsidR="001923DE" w:rsidRPr="007969AD" w14:paraId="0B4A170C" w14:textId="77777777" w:rsidTr="00FF424F">
        <w:trPr>
          <w:trHeight w:val="350"/>
        </w:trPr>
        <w:tc>
          <w:tcPr>
            <w:tcW w:w="4200" w:type="dxa"/>
          </w:tcPr>
          <w:p w14:paraId="3B44A307" w14:textId="77777777" w:rsidR="001923DE" w:rsidRPr="007969AD" w:rsidRDefault="001923DE" w:rsidP="00FF424F">
            <w:pPr>
              <w:pStyle w:val="NoSpacing"/>
              <w:jc w:val="both"/>
              <w:rPr>
                <w:rFonts w:ascii="Arial" w:hAnsi="Arial" w:cs="Arial"/>
                <w:sz w:val="24"/>
                <w:szCs w:val="24"/>
              </w:rPr>
            </w:pPr>
            <w:r w:rsidRPr="007969AD">
              <w:rPr>
                <w:rFonts w:ascii="Arial" w:hAnsi="Arial" w:cs="Arial"/>
                <w:sz w:val="24"/>
                <w:szCs w:val="24"/>
              </w:rPr>
              <w:t>Communication of Materials</w:t>
            </w:r>
          </w:p>
        </w:tc>
        <w:tc>
          <w:tcPr>
            <w:tcW w:w="1710" w:type="dxa"/>
            <w:shd w:val="clear" w:color="auto" w:fill="auto"/>
          </w:tcPr>
          <w:p w14:paraId="532F26D2" w14:textId="77777777" w:rsidR="001923DE" w:rsidRPr="007969AD" w:rsidRDefault="001923DE" w:rsidP="00FF424F">
            <w:pPr>
              <w:pStyle w:val="NoSpacing"/>
              <w:jc w:val="center"/>
              <w:rPr>
                <w:rFonts w:ascii="Arial" w:hAnsi="Arial" w:cs="Arial"/>
                <w:sz w:val="24"/>
                <w:szCs w:val="24"/>
              </w:rPr>
            </w:pPr>
          </w:p>
        </w:tc>
        <w:tc>
          <w:tcPr>
            <w:tcW w:w="2250" w:type="dxa"/>
          </w:tcPr>
          <w:p w14:paraId="52F139FA" w14:textId="77777777" w:rsidR="001923DE" w:rsidRPr="007969AD" w:rsidRDefault="001923DE" w:rsidP="00FF424F">
            <w:pPr>
              <w:pStyle w:val="NoSpacing"/>
              <w:jc w:val="center"/>
              <w:rPr>
                <w:rFonts w:ascii="Arial" w:hAnsi="Arial" w:cs="Arial"/>
                <w:sz w:val="24"/>
                <w:szCs w:val="24"/>
              </w:rPr>
            </w:pPr>
            <w:r w:rsidRPr="007969AD">
              <w:rPr>
                <w:rFonts w:ascii="Arial" w:hAnsi="Arial" w:cs="Arial"/>
                <w:sz w:val="24"/>
                <w:szCs w:val="24"/>
              </w:rPr>
              <w:t>5</w:t>
            </w:r>
          </w:p>
        </w:tc>
      </w:tr>
      <w:tr w:rsidR="001923DE" w:rsidRPr="007969AD" w14:paraId="036D1A48" w14:textId="77777777" w:rsidTr="00FF424F">
        <w:trPr>
          <w:trHeight w:val="368"/>
        </w:trPr>
        <w:tc>
          <w:tcPr>
            <w:tcW w:w="4200" w:type="dxa"/>
          </w:tcPr>
          <w:p w14:paraId="3462D810" w14:textId="77777777" w:rsidR="001923DE" w:rsidRPr="007969AD" w:rsidRDefault="001923DE" w:rsidP="00FF424F">
            <w:pPr>
              <w:pStyle w:val="NoSpacing"/>
              <w:jc w:val="both"/>
              <w:rPr>
                <w:rFonts w:ascii="Arial" w:hAnsi="Arial" w:cs="Arial"/>
                <w:sz w:val="24"/>
                <w:szCs w:val="24"/>
              </w:rPr>
            </w:pPr>
            <w:r w:rsidRPr="007969AD">
              <w:rPr>
                <w:rFonts w:ascii="Arial" w:hAnsi="Arial" w:cs="Arial"/>
                <w:sz w:val="24"/>
                <w:szCs w:val="24"/>
              </w:rPr>
              <w:t>Knowledge of Subject</w:t>
            </w:r>
          </w:p>
        </w:tc>
        <w:tc>
          <w:tcPr>
            <w:tcW w:w="1710" w:type="dxa"/>
            <w:shd w:val="clear" w:color="auto" w:fill="auto"/>
          </w:tcPr>
          <w:p w14:paraId="4F07BA33" w14:textId="77777777" w:rsidR="001923DE" w:rsidRPr="007969AD" w:rsidRDefault="001923DE" w:rsidP="00FF424F">
            <w:pPr>
              <w:pStyle w:val="NoSpacing"/>
              <w:jc w:val="center"/>
              <w:rPr>
                <w:rFonts w:ascii="Arial" w:hAnsi="Arial" w:cs="Arial"/>
                <w:sz w:val="24"/>
                <w:szCs w:val="24"/>
              </w:rPr>
            </w:pPr>
          </w:p>
        </w:tc>
        <w:tc>
          <w:tcPr>
            <w:tcW w:w="2250" w:type="dxa"/>
          </w:tcPr>
          <w:p w14:paraId="767F0EF1" w14:textId="77777777" w:rsidR="001923DE" w:rsidRPr="007969AD" w:rsidRDefault="001923DE" w:rsidP="00FF424F">
            <w:pPr>
              <w:pStyle w:val="NoSpacing"/>
              <w:jc w:val="center"/>
              <w:rPr>
                <w:rFonts w:ascii="Arial" w:hAnsi="Arial" w:cs="Arial"/>
                <w:sz w:val="24"/>
                <w:szCs w:val="24"/>
              </w:rPr>
            </w:pPr>
            <w:r w:rsidRPr="007969AD">
              <w:rPr>
                <w:rFonts w:ascii="Arial" w:hAnsi="Arial" w:cs="Arial"/>
                <w:sz w:val="24"/>
                <w:szCs w:val="24"/>
              </w:rPr>
              <w:t>5</w:t>
            </w:r>
          </w:p>
        </w:tc>
      </w:tr>
      <w:tr w:rsidR="001923DE" w:rsidRPr="007969AD" w14:paraId="029C7D03" w14:textId="77777777" w:rsidTr="00FF424F">
        <w:trPr>
          <w:trHeight w:val="377"/>
        </w:trPr>
        <w:tc>
          <w:tcPr>
            <w:tcW w:w="4200" w:type="dxa"/>
          </w:tcPr>
          <w:p w14:paraId="0B95F0D6" w14:textId="77777777" w:rsidR="001923DE" w:rsidRPr="007969AD" w:rsidRDefault="001923DE" w:rsidP="00FF424F">
            <w:pPr>
              <w:pStyle w:val="NoSpacing"/>
              <w:jc w:val="both"/>
              <w:rPr>
                <w:rFonts w:ascii="Arial" w:hAnsi="Arial" w:cs="Arial"/>
                <w:sz w:val="24"/>
                <w:szCs w:val="24"/>
              </w:rPr>
            </w:pPr>
            <w:r w:rsidRPr="007969AD">
              <w:rPr>
                <w:rFonts w:ascii="Arial" w:hAnsi="Arial" w:cs="Arial"/>
                <w:sz w:val="24"/>
                <w:szCs w:val="24"/>
              </w:rPr>
              <w:t>Systems Fitting Our Needs (Process)</w:t>
            </w:r>
          </w:p>
        </w:tc>
        <w:tc>
          <w:tcPr>
            <w:tcW w:w="1710" w:type="dxa"/>
            <w:shd w:val="clear" w:color="auto" w:fill="auto"/>
          </w:tcPr>
          <w:p w14:paraId="1244E975" w14:textId="77777777" w:rsidR="001923DE" w:rsidRPr="007969AD" w:rsidRDefault="001923DE" w:rsidP="00FF424F">
            <w:pPr>
              <w:pStyle w:val="NoSpacing"/>
              <w:jc w:val="center"/>
              <w:rPr>
                <w:rFonts w:ascii="Arial" w:hAnsi="Arial" w:cs="Arial"/>
                <w:sz w:val="24"/>
                <w:szCs w:val="24"/>
              </w:rPr>
            </w:pPr>
          </w:p>
        </w:tc>
        <w:tc>
          <w:tcPr>
            <w:tcW w:w="2250" w:type="dxa"/>
          </w:tcPr>
          <w:p w14:paraId="78BCEB51" w14:textId="77777777" w:rsidR="001923DE" w:rsidRPr="007969AD" w:rsidRDefault="001923DE" w:rsidP="00FF424F">
            <w:pPr>
              <w:pStyle w:val="NoSpacing"/>
              <w:jc w:val="center"/>
              <w:rPr>
                <w:rFonts w:ascii="Arial" w:hAnsi="Arial" w:cs="Arial"/>
                <w:sz w:val="24"/>
                <w:szCs w:val="24"/>
              </w:rPr>
            </w:pPr>
            <w:r w:rsidRPr="007969AD">
              <w:rPr>
                <w:rFonts w:ascii="Arial" w:hAnsi="Arial" w:cs="Arial"/>
                <w:sz w:val="24"/>
                <w:szCs w:val="24"/>
              </w:rPr>
              <w:t>5</w:t>
            </w:r>
          </w:p>
        </w:tc>
      </w:tr>
      <w:tr w:rsidR="001923DE" w:rsidRPr="007969AD" w14:paraId="099D1AC4" w14:textId="77777777" w:rsidTr="00FF424F">
        <w:trPr>
          <w:trHeight w:val="404"/>
        </w:trPr>
        <w:tc>
          <w:tcPr>
            <w:tcW w:w="4200" w:type="dxa"/>
          </w:tcPr>
          <w:p w14:paraId="487495DC" w14:textId="77777777" w:rsidR="001923DE" w:rsidRPr="007969AD" w:rsidRDefault="001923DE" w:rsidP="00FF424F">
            <w:pPr>
              <w:pStyle w:val="NoSpacing"/>
              <w:jc w:val="both"/>
              <w:rPr>
                <w:rFonts w:ascii="Arial" w:hAnsi="Arial" w:cs="Arial"/>
                <w:sz w:val="24"/>
                <w:szCs w:val="24"/>
              </w:rPr>
            </w:pPr>
            <w:r w:rsidRPr="007969AD">
              <w:rPr>
                <w:rFonts w:ascii="Arial" w:hAnsi="Arial" w:cs="Arial"/>
                <w:sz w:val="24"/>
                <w:szCs w:val="24"/>
              </w:rPr>
              <w:t>Responsiveness</w:t>
            </w:r>
          </w:p>
        </w:tc>
        <w:tc>
          <w:tcPr>
            <w:tcW w:w="1710" w:type="dxa"/>
            <w:shd w:val="clear" w:color="auto" w:fill="auto"/>
          </w:tcPr>
          <w:p w14:paraId="3BA5F47D" w14:textId="77777777" w:rsidR="001923DE" w:rsidRPr="007969AD" w:rsidRDefault="001923DE" w:rsidP="00FF424F">
            <w:pPr>
              <w:pStyle w:val="NoSpacing"/>
              <w:jc w:val="center"/>
              <w:rPr>
                <w:rFonts w:ascii="Arial" w:hAnsi="Arial" w:cs="Arial"/>
                <w:sz w:val="24"/>
                <w:szCs w:val="24"/>
              </w:rPr>
            </w:pPr>
          </w:p>
        </w:tc>
        <w:tc>
          <w:tcPr>
            <w:tcW w:w="2250" w:type="dxa"/>
          </w:tcPr>
          <w:p w14:paraId="68A1288A" w14:textId="77777777" w:rsidR="001923DE" w:rsidRPr="007969AD" w:rsidRDefault="001923DE" w:rsidP="00FF424F">
            <w:pPr>
              <w:pStyle w:val="NoSpacing"/>
              <w:jc w:val="center"/>
              <w:rPr>
                <w:rFonts w:ascii="Arial" w:hAnsi="Arial" w:cs="Arial"/>
                <w:sz w:val="24"/>
                <w:szCs w:val="24"/>
              </w:rPr>
            </w:pPr>
            <w:r w:rsidRPr="007969AD">
              <w:rPr>
                <w:rFonts w:ascii="Arial" w:hAnsi="Arial" w:cs="Arial"/>
                <w:sz w:val="24"/>
                <w:szCs w:val="24"/>
              </w:rPr>
              <w:t>5</w:t>
            </w:r>
          </w:p>
        </w:tc>
      </w:tr>
      <w:tr w:rsidR="001923DE" w:rsidRPr="007969AD" w14:paraId="39178CFD" w14:textId="77777777" w:rsidTr="008C52C1">
        <w:trPr>
          <w:trHeight w:val="404"/>
        </w:trPr>
        <w:tc>
          <w:tcPr>
            <w:tcW w:w="4200" w:type="dxa"/>
            <w:shd w:val="clear" w:color="auto" w:fill="BDD6EE" w:themeFill="accent1" w:themeFillTint="66"/>
          </w:tcPr>
          <w:p w14:paraId="6B188281" w14:textId="77777777" w:rsidR="001923DE" w:rsidRPr="007969AD" w:rsidRDefault="001923DE" w:rsidP="00FF424F">
            <w:pPr>
              <w:pStyle w:val="NoSpacing"/>
              <w:jc w:val="both"/>
              <w:rPr>
                <w:rFonts w:ascii="Arial" w:hAnsi="Arial" w:cs="Arial"/>
                <w:b/>
                <w:sz w:val="24"/>
                <w:szCs w:val="24"/>
              </w:rPr>
            </w:pPr>
            <w:r w:rsidRPr="007969AD">
              <w:rPr>
                <w:rFonts w:ascii="Arial" w:hAnsi="Arial" w:cs="Arial"/>
                <w:b/>
                <w:sz w:val="24"/>
                <w:szCs w:val="24"/>
              </w:rPr>
              <w:t>TOTAL POINTS</w:t>
            </w:r>
          </w:p>
        </w:tc>
        <w:tc>
          <w:tcPr>
            <w:tcW w:w="1710" w:type="dxa"/>
            <w:shd w:val="clear" w:color="auto" w:fill="BDD6EE" w:themeFill="accent1" w:themeFillTint="66"/>
          </w:tcPr>
          <w:p w14:paraId="26537CA3" w14:textId="77777777" w:rsidR="001923DE" w:rsidRPr="007969AD" w:rsidRDefault="001923DE" w:rsidP="00FF424F">
            <w:pPr>
              <w:pStyle w:val="NoSpacing"/>
              <w:jc w:val="center"/>
              <w:rPr>
                <w:rFonts w:ascii="Arial" w:hAnsi="Arial" w:cs="Arial"/>
                <w:b/>
                <w:sz w:val="24"/>
                <w:szCs w:val="24"/>
              </w:rPr>
            </w:pPr>
          </w:p>
        </w:tc>
        <w:tc>
          <w:tcPr>
            <w:tcW w:w="2250" w:type="dxa"/>
            <w:shd w:val="clear" w:color="auto" w:fill="BDD6EE" w:themeFill="accent1" w:themeFillTint="66"/>
          </w:tcPr>
          <w:p w14:paraId="6BE130BC" w14:textId="77777777" w:rsidR="001923DE" w:rsidRPr="007969AD" w:rsidRDefault="001923DE" w:rsidP="00FF424F">
            <w:pPr>
              <w:pStyle w:val="NoSpacing"/>
              <w:jc w:val="center"/>
              <w:rPr>
                <w:rFonts w:ascii="Arial" w:hAnsi="Arial" w:cs="Arial"/>
                <w:b/>
                <w:sz w:val="24"/>
                <w:szCs w:val="24"/>
              </w:rPr>
            </w:pPr>
            <w:r w:rsidRPr="007969AD">
              <w:rPr>
                <w:rFonts w:ascii="Arial" w:hAnsi="Arial" w:cs="Arial"/>
                <w:b/>
                <w:sz w:val="24"/>
                <w:szCs w:val="24"/>
              </w:rPr>
              <w:t>25</w:t>
            </w:r>
          </w:p>
        </w:tc>
      </w:tr>
    </w:tbl>
    <w:p w14:paraId="5788A6F1" w14:textId="77777777" w:rsidR="001923DE" w:rsidRPr="007969AD" w:rsidRDefault="001923DE" w:rsidP="001923DE">
      <w:pPr>
        <w:rPr>
          <w:rFonts w:ascii="Arial" w:hAnsi="Arial" w:cs="Arial"/>
          <w:color w:val="000000" w:themeColor="text1"/>
          <w:sz w:val="24"/>
          <w:szCs w:val="24"/>
          <w:lang w:val="en-CA"/>
        </w:rPr>
      </w:pPr>
    </w:p>
    <w:p w14:paraId="30794E02" w14:textId="77777777" w:rsidR="001923DE" w:rsidRPr="007969AD" w:rsidRDefault="001923DE" w:rsidP="001923DE">
      <w:pPr>
        <w:rPr>
          <w:rFonts w:ascii="Arial" w:hAnsi="Arial" w:cs="Arial"/>
          <w:b/>
          <w:sz w:val="24"/>
          <w:szCs w:val="24"/>
        </w:rPr>
      </w:pPr>
      <w:r w:rsidRPr="007969AD">
        <w:rPr>
          <w:rFonts w:ascii="Arial" w:hAnsi="Arial" w:cs="Arial"/>
          <w:b/>
          <w:sz w:val="24"/>
          <w:szCs w:val="24"/>
        </w:rPr>
        <w:t>5.0 Phase 4 Interview and Reference Checks</w:t>
      </w:r>
    </w:p>
    <w:p w14:paraId="38B27021" w14:textId="77777777" w:rsidR="001923DE" w:rsidRPr="007969AD" w:rsidRDefault="001923DE" w:rsidP="001923DE">
      <w:pPr>
        <w:rPr>
          <w:rFonts w:ascii="Arial" w:hAnsi="Arial" w:cs="Arial"/>
          <w:sz w:val="24"/>
          <w:szCs w:val="24"/>
        </w:rPr>
      </w:pPr>
      <w:r w:rsidRPr="007969AD">
        <w:rPr>
          <w:rFonts w:ascii="Arial" w:hAnsi="Arial" w:cs="Arial"/>
          <w:sz w:val="24"/>
          <w:szCs w:val="24"/>
        </w:rPr>
        <w:t>Proponents will provide references as set out in Attachment B. Proponents should be prepared for checks with those references. Des Moines Metropolitan Park District reserves the right to check references other than those provided by any Proponent, and to verify with any Proponent or with any third party any information set out in a Proponent’s Proposal. Des Moines Metropolitan Park District</w:t>
      </w:r>
      <w:r w:rsidRPr="007969AD">
        <w:rPr>
          <w:rFonts w:ascii="Arial" w:hAnsi="Arial" w:cs="Arial"/>
          <w:color w:val="808080" w:themeColor="background1" w:themeShade="80"/>
          <w:sz w:val="24"/>
          <w:szCs w:val="24"/>
        </w:rPr>
        <w:t xml:space="preserve"> </w:t>
      </w:r>
      <w:r w:rsidRPr="007969AD">
        <w:rPr>
          <w:rFonts w:ascii="Arial" w:hAnsi="Arial" w:cs="Arial"/>
          <w:sz w:val="24"/>
          <w:szCs w:val="24"/>
        </w:rPr>
        <w:t xml:space="preserve">may contact the references and others to confirm the details of the implementation of products and services similar to the Deliverables contemplated by this RFP. </w:t>
      </w:r>
    </w:p>
    <w:p w14:paraId="30846DD1" w14:textId="77777777" w:rsidR="001923DE" w:rsidRPr="007969AD" w:rsidRDefault="001923DE" w:rsidP="001923DE">
      <w:pPr>
        <w:rPr>
          <w:rFonts w:ascii="Arial" w:hAnsi="Arial" w:cs="Arial"/>
          <w:sz w:val="24"/>
          <w:szCs w:val="24"/>
        </w:rPr>
      </w:pPr>
      <w:r w:rsidRPr="007969AD" w:rsidDel="001B1B02">
        <w:rPr>
          <w:rFonts w:ascii="Arial" w:hAnsi="Arial" w:cs="Arial"/>
          <w:sz w:val="24"/>
          <w:szCs w:val="24"/>
        </w:rPr>
        <w:t xml:space="preserve"> </w:t>
      </w:r>
    </w:p>
    <w:p w14:paraId="6375BDDF" w14:textId="77777777" w:rsidR="001923DE" w:rsidRPr="007969AD" w:rsidRDefault="001923DE" w:rsidP="001923DE">
      <w:pPr>
        <w:rPr>
          <w:rFonts w:ascii="Arial" w:hAnsi="Arial" w:cs="Arial"/>
          <w:sz w:val="24"/>
          <w:szCs w:val="24"/>
        </w:rPr>
      </w:pPr>
      <w:r w:rsidRPr="007969AD">
        <w:rPr>
          <w:rFonts w:ascii="Arial" w:hAnsi="Arial" w:cs="Arial"/>
          <w:sz w:val="24"/>
          <w:szCs w:val="24"/>
        </w:rPr>
        <w:t>Although no specific points are assigned to references, information provided by references and other Persons may be used by Des Moines Metropolitan Park District to gain insight in connection with the evaluation process to be carried out by Des Moines Metropolitan Park District</w:t>
      </w:r>
      <w:r w:rsidRPr="007969AD">
        <w:rPr>
          <w:rFonts w:ascii="Arial" w:hAnsi="Arial" w:cs="Arial"/>
          <w:color w:val="808080" w:themeColor="background1" w:themeShade="80"/>
          <w:sz w:val="24"/>
          <w:szCs w:val="24"/>
        </w:rPr>
        <w:t xml:space="preserve"> </w:t>
      </w:r>
      <w:r w:rsidRPr="007969AD">
        <w:rPr>
          <w:rFonts w:ascii="Arial" w:hAnsi="Arial" w:cs="Arial"/>
          <w:sz w:val="24"/>
          <w:szCs w:val="24"/>
        </w:rPr>
        <w:t>as part of Phase 2, Phase 3 and for assessing the credibility of the Proposals to which they relate. At Des Moines Metropolitan Park District</w:t>
      </w:r>
      <w:r w:rsidRPr="007969AD">
        <w:rPr>
          <w:rFonts w:ascii="Arial" w:hAnsi="Arial" w:cs="Arial"/>
          <w:color w:val="808080" w:themeColor="background1" w:themeShade="80"/>
          <w:sz w:val="24"/>
          <w:szCs w:val="24"/>
        </w:rPr>
        <w:t xml:space="preserve"> </w:t>
      </w:r>
      <w:r w:rsidRPr="007969AD">
        <w:rPr>
          <w:rFonts w:ascii="Arial" w:hAnsi="Arial" w:cs="Arial"/>
          <w:sz w:val="24"/>
          <w:szCs w:val="24"/>
        </w:rPr>
        <w:t>’s sole discretion, Des Moines Metropolitan Park District</w:t>
      </w:r>
      <w:r w:rsidRPr="007969AD">
        <w:rPr>
          <w:rFonts w:ascii="Arial" w:hAnsi="Arial" w:cs="Arial"/>
          <w:color w:val="808080" w:themeColor="background1" w:themeShade="80"/>
          <w:sz w:val="24"/>
          <w:szCs w:val="24"/>
        </w:rPr>
        <w:t xml:space="preserve"> </w:t>
      </w:r>
      <w:r w:rsidRPr="007969AD">
        <w:rPr>
          <w:rFonts w:ascii="Arial" w:hAnsi="Arial" w:cs="Arial"/>
          <w:sz w:val="24"/>
          <w:szCs w:val="24"/>
        </w:rPr>
        <w:t xml:space="preserve">may decide to shortlist the number of vendors after Phases 2 and 3, with the low-scoring vendors simply disqualified from further consideration.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3402"/>
      </w:tblGrid>
      <w:tr w:rsidR="001923DE" w:rsidRPr="007969AD" w14:paraId="775260C5" w14:textId="77777777" w:rsidTr="008C52C1">
        <w:trPr>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701F0C6" w14:textId="77777777" w:rsidR="001923DE" w:rsidRPr="007969AD" w:rsidRDefault="001923DE" w:rsidP="00FF424F">
            <w:pPr>
              <w:rPr>
                <w:rFonts w:ascii="Arial" w:hAnsi="Arial" w:cs="Arial"/>
                <w:b/>
                <w:sz w:val="24"/>
                <w:szCs w:val="24"/>
              </w:rPr>
            </w:pPr>
            <w:r w:rsidRPr="007969AD">
              <w:rPr>
                <w:rFonts w:ascii="Arial" w:hAnsi="Arial" w:cs="Arial"/>
                <w:b/>
                <w:sz w:val="24"/>
                <w:szCs w:val="24"/>
              </w:rPr>
              <w:t>Section</w:t>
            </w:r>
          </w:p>
        </w:tc>
        <w:tc>
          <w:tcPr>
            <w:tcW w:w="340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7EB0D2" w14:textId="77777777" w:rsidR="001923DE" w:rsidRPr="007969AD" w:rsidRDefault="001923DE" w:rsidP="00FF424F">
            <w:pPr>
              <w:jc w:val="center"/>
              <w:rPr>
                <w:rFonts w:ascii="Arial" w:hAnsi="Arial" w:cs="Arial"/>
                <w:b/>
                <w:sz w:val="24"/>
                <w:szCs w:val="24"/>
              </w:rPr>
            </w:pPr>
            <w:r w:rsidRPr="007969AD">
              <w:rPr>
                <w:rFonts w:ascii="Arial" w:hAnsi="Arial" w:cs="Arial"/>
                <w:b/>
                <w:sz w:val="24"/>
                <w:szCs w:val="24"/>
              </w:rPr>
              <w:t>Max Score</w:t>
            </w:r>
          </w:p>
        </w:tc>
      </w:tr>
      <w:tr w:rsidR="001923DE" w:rsidRPr="007969AD" w14:paraId="4094510C" w14:textId="77777777" w:rsidTr="00FF424F">
        <w:trPr>
          <w:jc w:val="center"/>
        </w:trPr>
        <w:tc>
          <w:tcPr>
            <w:tcW w:w="4390" w:type="dxa"/>
            <w:tcBorders>
              <w:top w:val="single" w:sz="4" w:space="0" w:color="auto"/>
              <w:left w:val="single" w:sz="4" w:space="0" w:color="auto"/>
              <w:bottom w:val="single" w:sz="4" w:space="0" w:color="auto"/>
              <w:right w:val="single" w:sz="4" w:space="0" w:color="auto"/>
            </w:tcBorders>
            <w:hideMark/>
          </w:tcPr>
          <w:p w14:paraId="2E5768C4" w14:textId="77777777" w:rsidR="001923DE" w:rsidRPr="007969AD" w:rsidRDefault="001923DE" w:rsidP="00FF424F">
            <w:pPr>
              <w:rPr>
                <w:rFonts w:ascii="Arial" w:hAnsi="Arial" w:cs="Arial"/>
                <w:sz w:val="24"/>
                <w:szCs w:val="24"/>
              </w:rPr>
            </w:pPr>
            <w:r w:rsidRPr="007969AD">
              <w:rPr>
                <w:rFonts w:ascii="Arial" w:hAnsi="Arial" w:cs="Arial"/>
                <w:sz w:val="24"/>
                <w:szCs w:val="24"/>
              </w:rPr>
              <w:t>Interview</w:t>
            </w:r>
          </w:p>
        </w:tc>
        <w:tc>
          <w:tcPr>
            <w:tcW w:w="3402" w:type="dxa"/>
            <w:tcBorders>
              <w:top w:val="single" w:sz="4" w:space="0" w:color="auto"/>
              <w:left w:val="single" w:sz="4" w:space="0" w:color="auto"/>
              <w:bottom w:val="single" w:sz="4" w:space="0" w:color="auto"/>
              <w:right w:val="single" w:sz="4" w:space="0" w:color="auto"/>
            </w:tcBorders>
            <w:hideMark/>
          </w:tcPr>
          <w:p w14:paraId="6A5B0323" w14:textId="77777777" w:rsidR="001923DE" w:rsidRPr="007969AD" w:rsidRDefault="001923DE" w:rsidP="00FF424F">
            <w:pPr>
              <w:jc w:val="center"/>
              <w:rPr>
                <w:rFonts w:ascii="Arial" w:hAnsi="Arial" w:cs="Arial"/>
                <w:color w:val="000000" w:themeColor="text1"/>
                <w:sz w:val="24"/>
                <w:szCs w:val="24"/>
              </w:rPr>
            </w:pPr>
            <w:r w:rsidRPr="007969AD">
              <w:rPr>
                <w:rFonts w:ascii="Arial" w:hAnsi="Arial" w:cs="Arial"/>
                <w:color w:val="000000" w:themeColor="text1"/>
                <w:sz w:val="24"/>
                <w:szCs w:val="24"/>
              </w:rPr>
              <w:t>15</w:t>
            </w:r>
          </w:p>
        </w:tc>
      </w:tr>
      <w:tr w:rsidR="001923DE" w:rsidRPr="007969AD" w14:paraId="7A832402" w14:textId="77777777" w:rsidTr="00FF424F">
        <w:trPr>
          <w:jc w:val="center"/>
        </w:trPr>
        <w:tc>
          <w:tcPr>
            <w:tcW w:w="4390" w:type="dxa"/>
            <w:tcBorders>
              <w:top w:val="single" w:sz="4" w:space="0" w:color="auto"/>
              <w:left w:val="single" w:sz="4" w:space="0" w:color="auto"/>
              <w:bottom w:val="single" w:sz="4" w:space="0" w:color="auto"/>
              <w:right w:val="single" w:sz="4" w:space="0" w:color="auto"/>
            </w:tcBorders>
            <w:hideMark/>
          </w:tcPr>
          <w:p w14:paraId="14F61274" w14:textId="77777777" w:rsidR="001923DE" w:rsidRPr="007969AD" w:rsidRDefault="001923DE" w:rsidP="00FF424F">
            <w:pPr>
              <w:rPr>
                <w:rFonts w:ascii="Arial" w:hAnsi="Arial" w:cs="Arial"/>
                <w:sz w:val="24"/>
                <w:szCs w:val="24"/>
              </w:rPr>
            </w:pPr>
            <w:r w:rsidRPr="007969AD">
              <w:rPr>
                <w:rFonts w:ascii="Arial" w:hAnsi="Arial" w:cs="Arial"/>
                <w:sz w:val="24"/>
                <w:szCs w:val="24"/>
              </w:rPr>
              <w:t>Reference Checks</w:t>
            </w:r>
          </w:p>
        </w:tc>
        <w:tc>
          <w:tcPr>
            <w:tcW w:w="3402" w:type="dxa"/>
            <w:tcBorders>
              <w:top w:val="single" w:sz="4" w:space="0" w:color="auto"/>
              <w:left w:val="single" w:sz="4" w:space="0" w:color="auto"/>
              <w:bottom w:val="single" w:sz="4" w:space="0" w:color="auto"/>
              <w:right w:val="single" w:sz="4" w:space="0" w:color="auto"/>
            </w:tcBorders>
            <w:hideMark/>
          </w:tcPr>
          <w:p w14:paraId="3F2E9E7E" w14:textId="77777777" w:rsidR="001923DE" w:rsidRPr="007969AD" w:rsidRDefault="001923DE" w:rsidP="00FF424F">
            <w:pPr>
              <w:jc w:val="center"/>
              <w:rPr>
                <w:rFonts w:ascii="Arial" w:hAnsi="Arial" w:cs="Arial"/>
                <w:color w:val="000000" w:themeColor="text1"/>
                <w:sz w:val="24"/>
                <w:szCs w:val="24"/>
              </w:rPr>
            </w:pPr>
            <w:r w:rsidRPr="007969AD">
              <w:rPr>
                <w:rFonts w:ascii="Arial" w:hAnsi="Arial" w:cs="Arial"/>
                <w:color w:val="000000" w:themeColor="text1"/>
                <w:sz w:val="24"/>
                <w:szCs w:val="24"/>
              </w:rPr>
              <w:t>15</w:t>
            </w:r>
          </w:p>
        </w:tc>
      </w:tr>
      <w:tr w:rsidR="001923DE" w:rsidRPr="007969AD" w14:paraId="26F651E6" w14:textId="77777777" w:rsidTr="00FF424F">
        <w:trPr>
          <w:jc w:val="center"/>
        </w:trPr>
        <w:tc>
          <w:tcPr>
            <w:tcW w:w="4390" w:type="dxa"/>
            <w:tcBorders>
              <w:top w:val="single" w:sz="4" w:space="0" w:color="auto"/>
              <w:left w:val="single" w:sz="4" w:space="0" w:color="auto"/>
              <w:bottom w:val="single" w:sz="4" w:space="0" w:color="auto"/>
              <w:right w:val="single" w:sz="4" w:space="0" w:color="auto"/>
            </w:tcBorders>
            <w:hideMark/>
          </w:tcPr>
          <w:p w14:paraId="14095192" w14:textId="77777777" w:rsidR="001923DE" w:rsidRPr="007969AD" w:rsidRDefault="001923DE" w:rsidP="00FF424F">
            <w:pPr>
              <w:rPr>
                <w:rFonts w:ascii="Arial" w:hAnsi="Arial" w:cs="Arial"/>
                <w:b/>
                <w:sz w:val="24"/>
                <w:szCs w:val="24"/>
              </w:rPr>
            </w:pPr>
            <w:r w:rsidRPr="007969AD">
              <w:rPr>
                <w:rFonts w:ascii="Arial" w:hAnsi="Arial" w:cs="Arial"/>
                <w:b/>
                <w:sz w:val="24"/>
                <w:szCs w:val="24"/>
              </w:rPr>
              <w:t>Total</w:t>
            </w:r>
          </w:p>
        </w:tc>
        <w:tc>
          <w:tcPr>
            <w:tcW w:w="3402" w:type="dxa"/>
            <w:tcBorders>
              <w:top w:val="single" w:sz="4" w:space="0" w:color="auto"/>
              <w:left w:val="single" w:sz="4" w:space="0" w:color="auto"/>
              <w:bottom w:val="single" w:sz="4" w:space="0" w:color="auto"/>
              <w:right w:val="single" w:sz="4" w:space="0" w:color="auto"/>
            </w:tcBorders>
            <w:hideMark/>
          </w:tcPr>
          <w:p w14:paraId="448B16CB" w14:textId="77777777" w:rsidR="001923DE" w:rsidRPr="007969AD" w:rsidRDefault="001923DE" w:rsidP="00FF424F">
            <w:pPr>
              <w:jc w:val="center"/>
              <w:rPr>
                <w:rFonts w:ascii="Arial" w:hAnsi="Arial" w:cs="Arial"/>
                <w:b/>
                <w:color w:val="000000" w:themeColor="text1"/>
                <w:sz w:val="24"/>
                <w:szCs w:val="24"/>
              </w:rPr>
            </w:pPr>
            <w:r w:rsidRPr="007969AD">
              <w:rPr>
                <w:rFonts w:ascii="Arial" w:hAnsi="Arial" w:cs="Arial"/>
                <w:b/>
                <w:color w:val="000000" w:themeColor="text1"/>
                <w:sz w:val="24"/>
                <w:szCs w:val="24"/>
              </w:rPr>
              <w:t>30</w:t>
            </w:r>
          </w:p>
        </w:tc>
      </w:tr>
    </w:tbl>
    <w:p w14:paraId="52B0AA76" w14:textId="77777777" w:rsidR="001923DE" w:rsidRPr="007969AD" w:rsidRDefault="001923DE" w:rsidP="001923DE">
      <w:pPr>
        <w:rPr>
          <w:rFonts w:ascii="Arial" w:hAnsi="Arial" w:cs="Arial"/>
          <w:b/>
          <w:sz w:val="24"/>
          <w:szCs w:val="24"/>
        </w:rPr>
      </w:pPr>
      <w:r w:rsidRPr="007969AD">
        <w:rPr>
          <w:rFonts w:ascii="Arial" w:hAnsi="Arial" w:cs="Arial"/>
          <w:b/>
          <w:sz w:val="24"/>
          <w:szCs w:val="24"/>
        </w:rPr>
        <w:t>5.1 Interview (Organizational Fit)</w:t>
      </w:r>
    </w:p>
    <w:p w14:paraId="5E885CC3" w14:textId="77777777" w:rsidR="001923DE" w:rsidRPr="007969AD" w:rsidRDefault="001923DE" w:rsidP="001923DE">
      <w:pPr>
        <w:rPr>
          <w:rFonts w:ascii="Arial" w:hAnsi="Arial" w:cs="Arial"/>
          <w:sz w:val="24"/>
          <w:szCs w:val="24"/>
        </w:rPr>
      </w:pPr>
      <w:r w:rsidRPr="007969AD">
        <w:rPr>
          <w:rFonts w:ascii="Arial" w:hAnsi="Arial" w:cs="Arial"/>
          <w:sz w:val="24"/>
          <w:szCs w:val="24"/>
        </w:rPr>
        <w:t xml:space="preserve">Demonstrate a proven track record for success in projects similar to the Project with organizations similar to Des Moines Metropolitan Park District. Provide a description of five previous projects similar in size and scope to the Project described in this RFP. </w:t>
      </w:r>
    </w:p>
    <w:p w14:paraId="305B9442" w14:textId="77777777" w:rsidR="001923DE" w:rsidRPr="007969AD" w:rsidRDefault="001923DE" w:rsidP="001923DE">
      <w:pPr>
        <w:rPr>
          <w:rFonts w:ascii="Arial" w:hAnsi="Arial" w:cs="Arial"/>
          <w:color w:val="000000" w:themeColor="text1"/>
          <w:sz w:val="24"/>
          <w:szCs w:val="24"/>
          <w:lang w:val="en-CA"/>
        </w:rPr>
      </w:pPr>
    </w:p>
    <w:tbl>
      <w:tblPr>
        <w:tblStyle w:val="TableGrid"/>
        <w:tblW w:w="0" w:type="auto"/>
        <w:tblInd w:w="385" w:type="dxa"/>
        <w:tblLook w:val="04A0" w:firstRow="1" w:lastRow="0" w:firstColumn="1" w:lastColumn="0" w:noHBand="0" w:noVBand="1"/>
      </w:tblPr>
      <w:tblGrid>
        <w:gridCol w:w="4020"/>
        <w:gridCol w:w="1890"/>
        <w:gridCol w:w="2250"/>
      </w:tblGrid>
      <w:tr w:rsidR="001923DE" w:rsidRPr="007969AD" w14:paraId="5CB10706" w14:textId="77777777" w:rsidTr="00FF424F">
        <w:trPr>
          <w:trHeight w:val="341"/>
        </w:trPr>
        <w:tc>
          <w:tcPr>
            <w:tcW w:w="4020" w:type="dxa"/>
          </w:tcPr>
          <w:p w14:paraId="445385A3" w14:textId="77777777" w:rsidR="001923DE" w:rsidRPr="007969AD" w:rsidRDefault="001923DE" w:rsidP="00FF424F">
            <w:pPr>
              <w:pStyle w:val="NoSpacing"/>
              <w:jc w:val="both"/>
              <w:rPr>
                <w:rFonts w:ascii="Arial" w:hAnsi="Arial" w:cs="Arial"/>
                <w:b/>
                <w:sz w:val="24"/>
                <w:szCs w:val="24"/>
              </w:rPr>
            </w:pPr>
            <w:r w:rsidRPr="007969AD">
              <w:rPr>
                <w:rFonts w:ascii="Arial" w:hAnsi="Arial" w:cs="Arial"/>
                <w:b/>
                <w:sz w:val="24"/>
                <w:szCs w:val="24"/>
              </w:rPr>
              <w:t xml:space="preserve">Criteria                           </w:t>
            </w:r>
          </w:p>
        </w:tc>
        <w:tc>
          <w:tcPr>
            <w:tcW w:w="1890" w:type="dxa"/>
          </w:tcPr>
          <w:p w14:paraId="533A9A00" w14:textId="77777777" w:rsidR="001923DE" w:rsidRPr="007969AD" w:rsidRDefault="001923DE" w:rsidP="00FF424F">
            <w:pPr>
              <w:pStyle w:val="NoSpacing"/>
              <w:jc w:val="center"/>
              <w:rPr>
                <w:rFonts w:ascii="Arial" w:hAnsi="Arial" w:cs="Arial"/>
                <w:b/>
                <w:sz w:val="24"/>
                <w:szCs w:val="24"/>
              </w:rPr>
            </w:pPr>
            <w:r w:rsidRPr="007969AD">
              <w:rPr>
                <w:rFonts w:ascii="Arial" w:hAnsi="Arial" w:cs="Arial"/>
                <w:b/>
                <w:sz w:val="24"/>
                <w:szCs w:val="24"/>
              </w:rPr>
              <w:t>Score (1-5)*</w:t>
            </w:r>
          </w:p>
        </w:tc>
        <w:tc>
          <w:tcPr>
            <w:tcW w:w="2250" w:type="dxa"/>
          </w:tcPr>
          <w:p w14:paraId="0A32DF66" w14:textId="77777777" w:rsidR="001923DE" w:rsidRPr="007969AD" w:rsidRDefault="001923DE" w:rsidP="00FF424F">
            <w:pPr>
              <w:pStyle w:val="NoSpacing"/>
              <w:jc w:val="center"/>
              <w:rPr>
                <w:rFonts w:ascii="Arial" w:hAnsi="Arial" w:cs="Arial"/>
                <w:b/>
                <w:sz w:val="24"/>
                <w:szCs w:val="24"/>
              </w:rPr>
            </w:pPr>
            <w:r w:rsidRPr="007969AD">
              <w:rPr>
                <w:rFonts w:ascii="Arial" w:hAnsi="Arial" w:cs="Arial"/>
                <w:b/>
                <w:sz w:val="24"/>
                <w:szCs w:val="24"/>
              </w:rPr>
              <w:t>Max Points</w:t>
            </w:r>
          </w:p>
        </w:tc>
      </w:tr>
      <w:tr w:rsidR="001923DE" w:rsidRPr="007969AD" w14:paraId="0F78C5A2" w14:textId="77777777" w:rsidTr="00FF424F">
        <w:trPr>
          <w:trHeight w:val="386"/>
        </w:trPr>
        <w:tc>
          <w:tcPr>
            <w:tcW w:w="4020" w:type="dxa"/>
          </w:tcPr>
          <w:p w14:paraId="0E674926" w14:textId="77777777" w:rsidR="001923DE" w:rsidRPr="007969AD" w:rsidRDefault="001923DE" w:rsidP="00FF424F">
            <w:pPr>
              <w:pStyle w:val="NoSpacing"/>
              <w:jc w:val="both"/>
              <w:rPr>
                <w:rFonts w:ascii="Arial" w:hAnsi="Arial" w:cs="Arial"/>
                <w:sz w:val="24"/>
                <w:szCs w:val="24"/>
              </w:rPr>
            </w:pPr>
            <w:r w:rsidRPr="007969AD">
              <w:rPr>
                <w:rFonts w:ascii="Arial" w:hAnsi="Arial" w:cs="Arial"/>
                <w:sz w:val="24"/>
                <w:szCs w:val="24"/>
              </w:rPr>
              <w:t>Authenticity</w:t>
            </w:r>
          </w:p>
        </w:tc>
        <w:tc>
          <w:tcPr>
            <w:tcW w:w="1890" w:type="dxa"/>
            <w:shd w:val="clear" w:color="auto" w:fill="auto"/>
          </w:tcPr>
          <w:p w14:paraId="2B6DF3B9" w14:textId="77777777" w:rsidR="001923DE" w:rsidRPr="007969AD" w:rsidRDefault="001923DE" w:rsidP="00FF424F">
            <w:pPr>
              <w:pStyle w:val="NoSpacing"/>
              <w:jc w:val="center"/>
              <w:rPr>
                <w:rFonts w:ascii="Arial" w:hAnsi="Arial" w:cs="Arial"/>
                <w:sz w:val="24"/>
                <w:szCs w:val="24"/>
              </w:rPr>
            </w:pPr>
          </w:p>
        </w:tc>
        <w:tc>
          <w:tcPr>
            <w:tcW w:w="2250" w:type="dxa"/>
          </w:tcPr>
          <w:p w14:paraId="342BCD89" w14:textId="77777777" w:rsidR="001923DE" w:rsidRPr="007969AD" w:rsidRDefault="001923DE" w:rsidP="00FF424F">
            <w:pPr>
              <w:pStyle w:val="NoSpacing"/>
              <w:jc w:val="center"/>
              <w:rPr>
                <w:rFonts w:ascii="Arial" w:hAnsi="Arial" w:cs="Arial"/>
                <w:sz w:val="24"/>
                <w:szCs w:val="24"/>
              </w:rPr>
            </w:pPr>
            <w:r w:rsidRPr="007969AD">
              <w:rPr>
                <w:rFonts w:ascii="Arial" w:hAnsi="Arial" w:cs="Arial"/>
                <w:sz w:val="24"/>
                <w:szCs w:val="24"/>
              </w:rPr>
              <w:t>3</w:t>
            </w:r>
          </w:p>
        </w:tc>
      </w:tr>
      <w:tr w:rsidR="001923DE" w:rsidRPr="007969AD" w14:paraId="6387FCBD" w14:textId="77777777" w:rsidTr="00FF424F">
        <w:trPr>
          <w:trHeight w:val="350"/>
        </w:trPr>
        <w:tc>
          <w:tcPr>
            <w:tcW w:w="4020" w:type="dxa"/>
          </w:tcPr>
          <w:p w14:paraId="2742888F" w14:textId="77777777" w:rsidR="001923DE" w:rsidRPr="007969AD" w:rsidRDefault="001923DE" w:rsidP="00FF424F">
            <w:pPr>
              <w:pStyle w:val="NoSpacing"/>
              <w:jc w:val="both"/>
              <w:rPr>
                <w:rFonts w:ascii="Arial" w:hAnsi="Arial" w:cs="Arial"/>
                <w:sz w:val="24"/>
                <w:szCs w:val="24"/>
              </w:rPr>
            </w:pPr>
            <w:r w:rsidRPr="007969AD">
              <w:rPr>
                <w:rFonts w:ascii="Arial" w:hAnsi="Arial" w:cs="Arial"/>
                <w:sz w:val="24"/>
                <w:szCs w:val="24"/>
              </w:rPr>
              <w:t>Values</w:t>
            </w:r>
          </w:p>
        </w:tc>
        <w:tc>
          <w:tcPr>
            <w:tcW w:w="1890" w:type="dxa"/>
            <w:shd w:val="clear" w:color="auto" w:fill="auto"/>
          </w:tcPr>
          <w:p w14:paraId="3E7D8BF9" w14:textId="77777777" w:rsidR="001923DE" w:rsidRPr="007969AD" w:rsidRDefault="001923DE" w:rsidP="00FF424F">
            <w:pPr>
              <w:pStyle w:val="NoSpacing"/>
              <w:jc w:val="center"/>
              <w:rPr>
                <w:rFonts w:ascii="Arial" w:hAnsi="Arial" w:cs="Arial"/>
                <w:sz w:val="24"/>
                <w:szCs w:val="24"/>
              </w:rPr>
            </w:pPr>
          </w:p>
        </w:tc>
        <w:tc>
          <w:tcPr>
            <w:tcW w:w="2250" w:type="dxa"/>
          </w:tcPr>
          <w:p w14:paraId="716FA7DF" w14:textId="77777777" w:rsidR="001923DE" w:rsidRPr="007969AD" w:rsidRDefault="001923DE" w:rsidP="00FF424F">
            <w:pPr>
              <w:pStyle w:val="NoSpacing"/>
              <w:jc w:val="center"/>
              <w:rPr>
                <w:rFonts w:ascii="Arial" w:hAnsi="Arial" w:cs="Arial"/>
                <w:sz w:val="24"/>
                <w:szCs w:val="24"/>
              </w:rPr>
            </w:pPr>
            <w:r w:rsidRPr="007969AD">
              <w:rPr>
                <w:rFonts w:ascii="Arial" w:hAnsi="Arial" w:cs="Arial"/>
                <w:sz w:val="24"/>
                <w:szCs w:val="24"/>
              </w:rPr>
              <w:t>3</w:t>
            </w:r>
          </w:p>
        </w:tc>
      </w:tr>
      <w:tr w:rsidR="001923DE" w:rsidRPr="007969AD" w14:paraId="63729915" w14:textId="77777777" w:rsidTr="00FF424F">
        <w:trPr>
          <w:trHeight w:val="368"/>
        </w:trPr>
        <w:tc>
          <w:tcPr>
            <w:tcW w:w="4020" w:type="dxa"/>
          </w:tcPr>
          <w:p w14:paraId="72F7B9B2" w14:textId="77777777" w:rsidR="001923DE" w:rsidRPr="007969AD" w:rsidRDefault="001923DE" w:rsidP="00FF424F">
            <w:pPr>
              <w:pStyle w:val="NoSpacing"/>
              <w:jc w:val="both"/>
              <w:rPr>
                <w:rFonts w:ascii="Arial" w:hAnsi="Arial" w:cs="Arial"/>
                <w:sz w:val="24"/>
                <w:szCs w:val="24"/>
              </w:rPr>
            </w:pPr>
            <w:r w:rsidRPr="007969AD">
              <w:rPr>
                <w:rFonts w:ascii="Arial" w:hAnsi="Arial" w:cs="Arial"/>
                <w:sz w:val="24"/>
                <w:szCs w:val="24"/>
              </w:rPr>
              <w:t>Organizational Fit</w:t>
            </w:r>
          </w:p>
        </w:tc>
        <w:tc>
          <w:tcPr>
            <w:tcW w:w="1890" w:type="dxa"/>
            <w:shd w:val="clear" w:color="auto" w:fill="auto"/>
          </w:tcPr>
          <w:p w14:paraId="249BD61B" w14:textId="77777777" w:rsidR="001923DE" w:rsidRPr="007969AD" w:rsidRDefault="001923DE" w:rsidP="00FF424F">
            <w:pPr>
              <w:pStyle w:val="NoSpacing"/>
              <w:jc w:val="center"/>
              <w:rPr>
                <w:rFonts w:ascii="Arial" w:hAnsi="Arial" w:cs="Arial"/>
                <w:sz w:val="24"/>
                <w:szCs w:val="24"/>
              </w:rPr>
            </w:pPr>
          </w:p>
        </w:tc>
        <w:tc>
          <w:tcPr>
            <w:tcW w:w="2250" w:type="dxa"/>
          </w:tcPr>
          <w:p w14:paraId="097187C7" w14:textId="77777777" w:rsidR="001923DE" w:rsidRPr="007969AD" w:rsidRDefault="001923DE" w:rsidP="00FF424F">
            <w:pPr>
              <w:pStyle w:val="NoSpacing"/>
              <w:jc w:val="center"/>
              <w:rPr>
                <w:rFonts w:ascii="Arial" w:hAnsi="Arial" w:cs="Arial"/>
                <w:sz w:val="24"/>
                <w:szCs w:val="24"/>
              </w:rPr>
            </w:pPr>
            <w:r w:rsidRPr="007969AD">
              <w:rPr>
                <w:rFonts w:ascii="Arial" w:hAnsi="Arial" w:cs="Arial"/>
                <w:sz w:val="24"/>
                <w:szCs w:val="24"/>
              </w:rPr>
              <w:t>3</w:t>
            </w:r>
          </w:p>
        </w:tc>
      </w:tr>
      <w:tr w:rsidR="001923DE" w:rsidRPr="007969AD" w14:paraId="3BF9247D" w14:textId="77777777" w:rsidTr="00FF424F">
        <w:trPr>
          <w:trHeight w:val="377"/>
        </w:trPr>
        <w:tc>
          <w:tcPr>
            <w:tcW w:w="4020" w:type="dxa"/>
          </w:tcPr>
          <w:p w14:paraId="3E67B8E2" w14:textId="77777777" w:rsidR="001923DE" w:rsidRPr="007969AD" w:rsidRDefault="001923DE" w:rsidP="00FF424F">
            <w:pPr>
              <w:pStyle w:val="NoSpacing"/>
              <w:jc w:val="both"/>
              <w:rPr>
                <w:rFonts w:ascii="Arial" w:hAnsi="Arial" w:cs="Arial"/>
                <w:sz w:val="24"/>
                <w:szCs w:val="24"/>
              </w:rPr>
            </w:pPr>
            <w:r w:rsidRPr="007969AD">
              <w:rPr>
                <w:rFonts w:ascii="Arial" w:hAnsi="Arial" w:cs="Arial"/>
                <w:sz w:val="24"/>
                <w:szCs w:val="24"/>
              </w:rPr>
              <w:t>Communication</w:t>
            </w:r>
          </w:p>
        </w:tc>
        <w:tc>
          <w:tcPr>
            <w:tcW w:w="1890" w:type="dxa"/>
            <w:shd w:val="clear" w:color="auto" w:fill="auto"/>
          </w:tcPr>
          <w:p w14:paraId="2C2C926A" w14:textId="77777777" w:rsidR="001923DE" w:rsidRPr="007969AD" w:rsidRDefault="001923DE" w:rsidP="00FF424F">
            <w:pPr>
              <w:pStyle w:val="NoSpacing"/>
              <w:jc w:val="center"/>
              <w:rPr>
                <w:rFonts w:ascii="Arial" w:hAnsi="Arial" w:cs="Arial"/>
                <w:sz w:val="24"/>
                <w:szCs w:val="24"/>
              </w:rPr>
            </w:pPr>
          </w:p>
        </w:tc>
        <w:tc>
          <w:tcPr>
            <w:tcW w:w="2250" w:type="dxa"/>
          </w:tcPr>
          <w:p w14:paraId="44F9BDF4" w14:textId="77777777" w:rsidR="001923DE" w:rsidRPr="007969AD" w:rsidRDefault="001923DE" w:rsidP="00FF424F">
            <w:pPr>
              <w:pStyle w:val="NoSpacing"/>
              <w:jc w:val="center"/>
              <w:rPr>
                <w:rFonts w:ascii="Arial" w:hAnsi="Arial" w:cs="Arial"/>
                <w:sz w:val="24"/>
                <w:szCs w:val="24"/>
              </w:rPr>
            </w:pPr>
            <w:r w:rsidRPr="007969AD">
              <w:rPr>
                <w:rFonts w:ascii="Arial" w:hAnsi="Arial" w:cs="Arial"/>
                <w:sz w:val="24"/>
                <w:szCs w:val="24"/>
              </w:rPr>
              <w:t>3</w:t>
            </w:r>
          </w:p>
        </w:tc>
      </w:tr>
      <w:tr w:rsidR="001923DE" w:rsidRPr="007969AD" w14:paraId="6302ABE0" w14:textId="77777777" w:rsidTr="00FF424F">
        <w:trPr>
          <w:trHeight w:val="404"/>
        </w:trPr>
        <w:tc>
          <w:tcPr>
            <w:tcW w:w="4020" w:type="dxa"/>
          </w:tcPr>
          <w:p w14:paraId="5FF9A9FF" w14:textId="77777777" w:rsidR="001923DE" w:rsidRPr="007969AD" w:rsidRDefault="001923DE" w:rsidP="00FF424F">
            <w:pPr>
              <w:pStyle w:val="NoSpacing"/>
              <w:jc w:val="both"/>
              <w:rPr>
                <w:rFonts w:ascii="Arial" w:hAnsi="Arial" w:cs="Arial"/>
                <w:sz w:val="24"/>
                <w:szCs w:val="24"/>
              </w:rPr>
            </w:pPr>
            <w:r w:rsidRPr="007969AD">
              <w:rPr>
                <w:rFonts w:ascii="Arial" w:hAnsi="Arial" w:cs="Arial"/>
                <w:sz w:val="24"/>
                <w:szCs w:val="24"/>
              </w:rPr>
              <w:t>Lead Us Through Process/Systems</w:t>
            </w:r>
          </w:p>
        </w:tc>
        <w:tc>
          <w:tcPr>
            <w:tcW w:w="1890" w:type="dxa"/>
            <w:shd w:val="clear" w:color="auto" w:fill="auto"/>
          </w:tcPr>
          <w:p w14:paraId="07FB8CA2" w14:textId="77777777" w:rsidR="001923DE" w:rsidRPr="007969AD" w:rsidRDefault="001923DE" w:rsidP="00FF424F">
            <w:pPr>
              <w:pStyle w:val="NoSpacing"/>
              <w:jc w:val="center"/>
              <w:rPr>
                <w:rFonts w:ascii="Arial" w:hAnsi="Arial" w:cs="Arial"/>
                <w:sz w:val="24"/>
                <w:szCs w:val="24"/>
              </w:rPr>
            </w:pPr>
          </w:p>
        </w:tc>
        <w:tc>
          <w:tcPr>
            <w:tcW w:w="2250" w:type="dxa"/>
          </w:tcPr>
          <w:p w14:paraId="584ED308" w14:textId="77777777" w:rsidR="001923DE" w:rsidRPr="007969AD" w:rsidRDefault="001923DE" w:rsidP="00FF424F">
            <w:pPr>
              <w:pStyle w:val="NoSpacing"/>
              <w:jc w:val="center"/>
              <w:rPr>
                <w:rFonts w:ascii="Arial" w:hAnsi="Arial" w:cs="Arial"/>
                <w:sz w:val="24"/>
                <w:szCs w:val="24"/>
              </w:rPr>
            </w:pPr>
            <w:r w:rsidRPr="007969AD">
              <w:rPr>
                <w:rFonts w:ascii="Arial" w:hAnsi="Arial" w:cs="Arial"/>
                <w:sz w:val="24"/>
                <w:szCs w:val="24"/>
              </w:rPr>
              <w:t>3</w:t>
            </w:r>
          </w:p>
        </w:tc>
      </w:tr>
      <w:tr w:rsidR="001923DE" w:rsidRPr="007969AD" w14:paraId="134290E4" w14:textId="77777777" w:rsidTr="008C52C1">
        <w:trPr>
          <w:trHeight w:val="404"/>
        </w:trPr>
        <w:tc>
          <w:tcPr>
            <w:tcW w:w="4020" w:type="dxa"/>
            <w:shd w:val="clear" w:color="auto" w:fill="BDD6EE" w:themeFill="accent1" w:themeFillTint="66"/>
          </w:tcPr>
          <w:p w14:paraId="7888A5A2" w14:textId="77777777" w:rsidR="001923DE" w:rsidRPr="007969AD" w:rsidRDefault="001923DE" w:rsidP="00FF424F">
            <w:pPr>
              <w:pStyle w:val="NoSpacing"/>
              <w:jc w:val="both"/>
              <w:rPr>
                <w:rFonts w:ascii="Arial" w:hAnsi="Arial" w:cs="Arial"/>
                <w:b/>
                <w:sz w:val="24"/>
                <w:szCs w:val="24"/>
              </w:rPr>
            </w:pPr>
            <w:r w:rsidRPr="007969AD">
              <w:rPr>
                <w:rFonts w:ascii="Arial" w:hAnsi="Arial" w:cs="Arial"/>
                <w:b/>
                <w:sz w:val="24"/>
                <w:szCs w:val="24"/>
              </w:rPr>
              <w:t>TOTAL POINTS</w:t>
            </w:r>
          </w:p>
        </w:tc>
        <w:tc>
          <w:tcPr>
            <w:tcW w:w="1890" w:type="dxa"/>
            <w:shd w:val="clear" w:color="auto" w:fill="BDD6EE" w:themeFill="accent1" w:themeFillTint="66"/>
          </w:tcPr>
          <w:p w14:paraId="2D474252" w14:textId="77777777" w:rsidR="001923DE" w:rsidRPr="007969AD" w:rsidRDefault="001923DE" w:rsidP="00FF424F">
            <w:pPr>
              <w:pStyle w:val="NoSpacing"/>
              <w:jc w:val="center"/>
              <w:rPr>
                <w:rFonts w:ascii="Arial" w:hAnsi="Arial" w:cs="Arial"/>
                <w:b/>
                <w:sz w:val="24"/>
                <w:szCs w:val="24"/>
              </w:rPr>
            </w:pPr>
          </w:p>
        </w:tc>
        <w:tc>
          <w:tcPr>
            <w:tcW w:w="2250" w:type="dxa"/>
            <w:shd w:val="clear" w:color="auto" w:fill="BDD6EE" w:themeFill="accent1" w:themeFillTint="66"/>
          </w:tcPr>
          <w:p w14:paraId="21C8110B" w14:textId="77777777" w:rsidR="001923DE" w:rsidRPr="007969AD" w:rsidRDefault="001923DE" w:rsidP="00FF424F">
            <w:pPr>
              <w:pStyle w:val="NoSpacing"/>
              <w:jc w:val="center"/>
              <w:rPr>
                <w:rFonts w:ascii="Arial" w:hAnsi="Arial" w:cs="Arial"/>
                <w:b/>
                <w:sz w:val="24"/>
                <w:szCs w:val="24"/>
              </w:rPr>
            </w:pPr>
            <w:r w:rsidRPr="007969AD">
              <w:rPr>
                <w:rFonts w:ascii="Arial" w:hAnsi="Arial" w:cs="Arial"/>
                <w:b/>
                <w:sz w:val="24"/>
                <w:szCs w:val="24"/>
              </w:rPr>
              <w:t>15</w:t>
            </w:r>
          </w:p>
        </w:tc>
      </w:tr>
    </w:tbl>
    <w:p w14:paraId="7BBD2FA6" w14:textId="77777777" w:rsidR="001923DE" w:rsidRPr="007969AD" w:rsidRDefault="001923DE" w:rsidP="001923DE">
      <w:pPr>
        <w:rPr>
          <w:rFonts w:ascii="Arial" w:hAnsi="Arial" w:cs="Arial"/>
          <w:b/>
          <w:sz w:val="24"/>
          <w:szCs w:val="24"/>
        </w:rPr>
      </w:pPr>
      <w:bookmarkStart w:id="3" w:name="_Toc389209162"/>
    </w:p>
    <w:p w14:paraId="23D9F5AF" w14:textId="77777777" w:rsidR="001923DE" w:rsidRPr="007969AD" w:rsidRDefault="001923DE" w:rsidP="001923DE">
      <w:pPr>
        <w:rPr>
          <w:rFonts w:ascii="Arial" w:hAnsi="Arial" w:cs="Arial"/>
          <w:b/>
          <w:sz w:val="24"/>
          <w:szCs w:val="24"/>
        </w:rPr>
      </w:pPr>
      <w:r w:rsidRPr="007969AD">
        <w:rPr>
          <w:rFonts w:ascii="Arial" w:hAnsi="Arial" w:cs="Arial"/>
          <w:b/>
          <w:sz w:val="24"/>
          <w:szCs w:val="24"/>
        </w:rPr>
        <w:t>5.2 References</w:t>
      </w:r>
    </w:p>
    <w:p w14:paraId="7BB2F025" w14:textId="77777777" w:rsidR="001923DE" w:rsidRPr="007969AD" w:rsidRDefault="001923DE" w:rsidP="001923DE">
      <w:pPr>
        <w:rPr>
          <w:rFonts w:ascii="Arial" w:hAnsi="Arial" w:cs="Arial"/>
          <w:color w:val="000000" w:themeColor="text1"/>
          <w:sz w:val="24"/>
          <w:szCs w:val="24"/>
          <w:lang w:val="en-CA"/>
        </w:rPr>
      </w:pPr>
      <w:r w:rsidRPr="007969AD">
        <w:rPr>
          <w:rFonts w:ascii="Arial" w:hAnsi="Arial" w:cs="Arial"/>
          <w:sz w:val="24"/>
          <w:szCs w:val="24"/>
        </w:rPr>
        <w:t>Demonstrate a proven track record for success in projects similar to the Project with organizations similar to Des Moines Metropolitan Park District. Preference is for three (3) references to show the capability of the proponent and how they fit the needs of the District.</w:t>
      </w:r>
    </w:p>
    <w:p w14:paraId="1AB3B6C7" w14:textId="77777777" w:rsidR="001923DE" w:rsidRPr="007969AD" w:rsidRDefault="001923DE" w:rsidP="001923DE">
      <w:pPr>
        <w:rPr>
          <w:rFonts w:ascii="Arial" w:hAnsi="Arial" w:cs="Arial"/>
          <w:color w:val="000000" w:themeColor="text1"/>
          <w:sz w:val="24"/>
          <w:szCs w:val="24"/>
          <w:lang w:val="en-CA"/>
        </w:rPr>
      </w:pPr>
    </w:p>
    <w:tbl>
      <w:tblPr>
        <w:tblStyle w:val="TableGrid"/>
        <w:tblW w:w="8160" w:type="dxa"/>
        <w:tblInd w:w="385" w:type="dxa"/>
        <w:tblLook w:val="04A0" w:firstRow="1" w:lastRow="0" w:firstColumn="1" w:lastColumn="0" w:noHBand="0" w:noVBand="1"/>
      </w:tblPr>
      <w:tblGrid>
        <w:gridCol w:w="4020"/>
        <w:gridCol w:w="1890"/>
        <w:gridCol w:w="2250"/>
      </w:tblGrid>
      <w:tr w:rsidR="001923DE" w:rsidRPr="007969AD" w14:paraId="54779491" w14:textId="77777777" w:rsidTr="00FF424F">
        <w:trPr>
          <w:trHeight w:val="341"/>
        </w:trPr>
        <w:tc>
          <w:tcPr>
            <w:tcW w:w="4020" w:type="dxa"/>
          </w:tcPr>
          <w:p w14:paraId="7B77A32A" w14:textId="77777777" w:rsidR="001923DE" w:rsidRPr="007969AD" w:rsidRDefault="001923DE" w:rsidP="00FF424F">
            <w:pPr>
              <w:pStyle w:val="NoSpacing"/>
              <w:jc w:val="both"/>
              <w:rPr>
                <w:rFonts w:ascii="Arial" w:hAnsi="Arial" w:cs="Arial"/>
                <w:b/>
                <w:sz w:val="24"/>
                <w:szCs w:val="24"/>
              </w:rPr>
            </w:pPr>
            <w:r w:rsidRPr="007969AD">
              <w:rPr>
                <w:rFonts w:ascii="Arial" w:hAnsi="Arial" w:cs="Arial"/>
                <w:b/>
                <w:sz w:val="24"/>
                <w:szCs w:val="24"/>
              </w:rPr>
              <w:t xml:space="preserve">Criteria                           </w:t>
            </w:r>
          </w:p>
        </w:tc>
        <w:tc>
          <w:tcPr>
            <w:tcW w:w="1890" w:type="dxa"/>
          </w:tcPr>
          <w:p w14:paraId="37BB8F46" w14:textId="77777777" w:rsidR="001923DE" w:rsidRPr="007969AD" w:rsidRDefault="001923DE" w:rsidP="00FF424F">
            <w:pPr>
              <w:pStyle w:val="NoSpacing"/>
              <w:jc w:val="center"/>
              <w:rPr>
                <w:rFonts w:ascii="Arial" w:hAnsi="Arial" w:cs="Arial"/>
                <w:b/>
                <w:sz w:val="24"/>
                <w:szCs w:val="24"/>
              </w:rPr>
            </w:pPr>
            <w:r w:rsidRPr="007969AD">
              <w:rPr>
                <w:rFonts w:ascii="Arial" w:hAnsi="Arial" w:cs="Arial"/>
                <w:b/>
                <w:sz w:val="24"/>
                <w:szCs w:val="24"/>
              </w:rPr>
              <w:t>Score (1-5)*</w:t>
            </w:r>
          </w:p>
        </w:tc>
        <w:tc>
          <w:tcPr>
            <w:tcW w:w="2250" w:type="dxa"/>
          </w:tcPr>
          <w:p w14:paraId="31744493" w14:textId="77777777" w:rsidR="001923DE" w:rsidRPr="007969AD" w:rsidRDefault="001923DE" w:rsidP="00FF424F">
            <w:pPr>
              <w:pStyle w:val="NoSpacing"/>
              <w:jc w:val="center"/>
              <w:rPr>
                <w:rFonts w:ascii="Arial" w:hAnsi="Arial" w:cs="Arial"/>
                <w:b/>
                <w:sz w:val="24"/>
                <w:szCs w:val="24"/>
              </w:rPr>
            </w:pPr>
            <w:r w:rsidRPr="007969AD">
              <w:rPr>
                <w:rFonts w:ascii="Arial" w:hAnsi="Arial" w:cs="Arial"/>
                <w:b/>
                <w:sz w:val="24"/>
                <w:szCs w:val="24"/>
              </w:rPr>
              <w:t>Max Points</w:t>
            </w:r>
          </w:p>
        </w:tc>
      </w:tr>
      <w:tr w:rsidR="001923DE" w:rsidRPr="007969AD" w14:paraId="0E1985FF" w14:textId="77777777" w:rsidTr="00FF424F">
        <w:trPr>
          <w:trHeight w:val="386"/>
        </w:trPr>
        <w:tc>
          <w:tcPr>
            <w:tcW w:w="4020" w:type="dxa"/>
          </w:tcPr>
          <w:p w14:paraId="0A8B5E5D" w14:textId="77777777" w:rsidR="001923DE" w:rsidRPr="007969AD" w:rsidRDefault="001923DE" w:rsidP="00FF424F">
            <w:pPr>
              <w:pStyle w:val="NoSpacing"/>
              <w:jc w:val="both"/>
              <w:rPr>
                <w:rFonts w:ascii="Arial" w:hAnsi="Arial" w:cs="Arial"/>
                <w:sz w:val="24"/>
                <w:szCs w:val="24"/>
              </w:rPr>
            </w:pPr>
            <w:r w:rsidRPr="007969AD">
              <w:rPr>
                <w:rFonts w:ascii="Arial" w:hAnsi="Arial" w:cs="Arial"/>
                <w:sz w:val="24"/>
                <w:szCs w:val="24"/>
              </w:rPr>
              <w:t>Organization</w:t>
            </w:r>
          </w:p>
        </w:tc>
        <w:tc>
          <w:tcPr>
            <w:tcW w:w="1890" w:type="dxa"/>
            <w:shd w:val="clear" w:color="auto" w:fill="auto"/>
          </w:tcPr>
          <w:p w14:paraId="1FAFC78A" w14:textId="77777777" w:rsidR="001923DE" w:rsidRPr="007969AD" w:rsidRDefault="001923DE" w:rsidP="00FF424F">
            <w:pPr>
              <w:pStyle w:val="NoSpacing"/>
              <w:jc w:val="center"/>
              <w:rPr>
                <w:rFonts w:ascii="Arial" w:hAnsi="Arial" w:cs="Arial"/>
                <w:sz w:val="24"/>
                <w:szCs w:val="24"/>
              </w:rPr>
            </w:pPr>
          </w:p>
        </w:tc>
        <w:tc>
          <w:tcPr>
            <w:tcW w:w="2250" w:type="dxa"/>
          </w:tcPr>
          <w:p w14:paraId="3586C3FD" w14:textId="77777777" w:rsidR="001923DE" w:rsidRPr="007969AD" w:rsidRDefault="001923DE" w:rsidP="00FF424F">
            <w:pPr>
              <w:pStyle w:val="NoSpacing"/>
              <w:jc w:val="center"/>
              <w:rPr>
                <w:rFonts w:ascii="Arial" w:hAnsi="Arial" w:cs="Arial"/>
                <w:sz w:val="24"/>
                <w:szCs w:val="24"/>
              </w:rPr>
            </w:pPr>
            <w:r w:rsidRPr="007969AD">
              <w:rPr>
                <w:rFonts w:ascii="Arial" w:hAnsi="Arial" w:cs="Arial"/>
                <w:sz w:val="24"/>
                <w:szCs w:val="24"/>
              </w:rPr>
              <w:t>3</w:t>
            </w:r>
          </w:p>
        </w:tc>
      </w:tr>
      <w:tr w:rsidR="001923DE" w:rsidRPr="007969AD" w14:paraId="7C75DC3C" w14:textId="77777777" w:rsidTr="00FF424F">
        <w:trPr>
          <w:trHeight w:val="350"/>
        </w:trPr>
        <w:tc>
          <w:tcPr>
            <w:tcW w:w="4020" w:type="dxa"/>
          </w:tcPr>
          <w:p w14:paraId="04364D40" w14:textId="77777777" w:rsidR="001923DE" w:rsidRPr="007969AD" w:rsidRDefault="001923DE" w:rsidP="00FF424F">
            <w:pPr>
              <w:pStyle w:val="NoSpacing"/>
              <w:jc w:val="both"/>
              <w:rPr>
                <w:rFonts w:ascii="Arial" w:hAnsi="Arial" w:cs="Arial"/>
                <w:sz w:val="24"/>
                <w:szCs w:val="24"/>
              </w:rPr>
            </w:pPr>
            <w:r w:rsidRPr="007969AD">
              <w:rPr>
                <w:rFonts w:ascii="Arial" w:hAnsi="Arial" w:cs="Arial"/>
                <w:sz w:val="24"/>
                <w:szCs w:val="24"/>
              </w:rPr>
              <w:t>Communication of Materials</w:t>
            </w:r>
          </w:p>
        </w:tc>
        <w:tc>
          <w:tcPr>
            <w:tcW w:w="1890" w:type="dxa"/>
            <w:shd w:val="clear" w:color="auto" w:fill="auto"/>
          </w:tcPr>
          <w:p w14:paraId="323E39E9" w14:textId="77777777" w:rsidR="001923DE" w:rsidRPr="007969AD" w:rsidRDefault="001923DE" w:rsidP="00FF424F">
            <w:pPr>
              <w:pStyle w:val="NoSpacing"/>
              <w:jc w:val="center"/>
              <w:rPr>
                <w:rFonts w:ascii="Arial" w:hAnsi="Arial" w:cs="Arial"/>
                <w:sz w:val="24"/>
                <w:szCs w:val="24"/>
              </w:rPr>
            </w:pPr>
          </w:p>
        </w:tc>
        <w:tc>
          <w:tcPr>
            <w:tcW w:w="2250" w:type="dxa"/>
          </w:tcPr>
          <w:p w14:paraId="18407930" w14:textId="77777777" w:rsidR="001923DE" w:rsidRPr="007969AD" w:rsidRDefault="001923DE" w:rsidP="00FF424F">
            <w:pPr>
              <w:pStyle w:val="NoSpacing"/>
              <w:jc w:val="center"/>
              <w:rPr>
                <w:rFonts w:ascii="Arial" w:hAnsi="Arial" w:cs="Arial"/>
                <w:sz w:val="24"/>
                <w:szCs w:val="24"/>
              </w:rPr>
            </w:pPr>
            <w:r w:rsidRPr="007969AD">
              <w:rPr>
                <w:rFonts w:ascii="Arial" w:hAnsi="Arial" w:cs="Arial"/>
                <w:sz w:val="24"/>
                <w:szCs w:val="24"/>
              </w:rPr>
              <w:t>3</w:t>
            </w:r>
          </w:p>
        </w:tc>
      </w:tr>
      <w:tr w:rsidR="001923DE" w:rsidRPr="007969AD" w14:paraId="0538DB12" w14:textId="77777777" w:rsidTr="00FF424F">
        <w:trPr>
          <w:trHeight w:val="368"/>
        </w:trPr>
        <w:tc>
          <w:tcPr>
            <w:tcW w:w="4020" w:type="dxa"/>
          </w:tcPr>
          <w:p w14:paraId="508ED3AB" w14:textId="77777777" w:rsidR="001923DE" w:rsidRPr="007969AD" w:rsidRDefault="001923DE" w:rsidP="00FF424F">
            <w:pPr>
              <w:pStyle w:val="NoSpacing"/>
              <w:jc w:val="both"/>
              <w:rPr>
                <w:rFonts w:ascii="Arial" w:hAnsi="Arial" w:cs="Arial"/>
                <w:sz w:val="24"/>
                <w:szCs w:val="24"/>
              </w:rPr>
            </w:pPr>
            <w:r w:rsidRPr="007969AD">
              <w:rPr>
                <w:rFonts w:ascii="Arial" w:hAnsi="Arial" w:cs="Arial"/>
                <w:sz w:val="24"/>
                <w:szCs w:val="24"/>
              </w:rPr>
              <w:t>Quality of Work</w:t>
            </w:r>
          </w:p>
        </w:tc>
        <w:tc>
          <w:tcPr>
            <w:tcW w:w="1890" w:type="dxa"/>
            <w:shd w:val="clear" w:color="auto" w:fill="auto"/>
          </w:tcPr>
          <w:p w14:paraId="125B3A4A" w14:textId="77777777" w:rsidR="001923DE" w:rsidRPr="007969AD" w:rsidRDefault="001923DE" w:rsidP="00FF424F">
            <w:pPr>
              <w:pStyle w:val="NoSpacing"/>
              <w:jc w:val="center"/>
              <w:rPr>
                <w:rFonts w:ascii="Arial" w:hAnsi="Arial" w:cs="Arial"/>
                <w:sz w:val="24"/>
                <w:szCs w:val="24"/>
              </w:rPr>
            </w:pPr>
          </w:p>
        </w:tc>
        <w:tc>
          <w:tcPr>
            <w:tcW w:w="2250" w:type="dxa"/>
          </w:tcPr>
          <w:p w14:paraId="50D7E354" w14:textId="77777777" w:rsidR="001923DE" w:rsidRPr="007969AD" w:rsidRDefault="001923DE" w:rsidP="00FF424F">
            <w:pPr>
              <w:pStyle w:val="NoSpacing"/>
              <w:jc w:val="center"/>
              <w:rPr>
                <w:rFonts w:ascii="Arial" w:hAnsi="Arial" w:cs="Arial"/>
                <w:sz w:val="24"/>
                <w:szCs w:val="24"/>
              </w:rPr>
            </w:pPr>
            <w:r w:rsidRPr="007969AD">
              <w:rPr>
                <w:rFonts w:ascii="Arial" w:hAnsi="Arial" w:cs="Arial"/>
                <w:sz w:val="24"/>
                <w:szCs w:val="24"/>
              </w:rPr>
              <w:t>3</w:t>
            </w:r>
          </w:p>
        </w:tc>
      </w:tr>
      <w:tr w:rsidR="001923DE" w:rsidRPr="007969AD" w14:paraId="2AB7B459" w14:textId="77777777" w:rsidTr="00FF424F">
        <w:trPr>
          <w:trHeight w:val="377"/>
        </w:trPr>
        <w:tc>
          <w:tcPr>
            <w:tcW w:w="4020" w:type="dxa"/>
          </w:tcPr>
          <w:p w14:paraId="7138F4F0" w14:textId="77777777" w:rsidR="001923DE" w:rsidRPr="007969AD" w:rsidRDefault="001923DE" w:rsidP="00FF424F">
            <w:pPr>
              <w:pStyle w:val="NoSpacing"/>
              <w:jc w:val="both"/>
              <w:rPr>
                <w:rFonts w:ascii="Arial" w:hAnsi="Arial" w:cs="Arial"/>
                <w:sz w:val="24"/>
                <w:szCs w:val="24"/>
              </w:rPr>
            </w:pPr>
            <w:r w:rsidRPr="007969AD">
              <w:rPr>
                <w:rFonts w:ascii="Arial" w:hAnsi="Arial" w:cs="Arial"/>
                <w:sz w:val="24"/>
                <w:szCs w:val="24"/>
              </w:rPr>
              <w:t>Systems Fitting Their Needs (Process)</w:t>
            </w:r>
          </w:p>
        </w:tc>
        <w:tc>
          <w:tcPr>
            <w:tcW w:w="1890" w:type="dxa"/>
            <w:shd w:val="clear" w:color="auto" w:fill="auto"/>
          </w:tcPr>
          <w:p w14:paraId="31198C41" w14:textId="77777777" w:rsidR="001923DE" w:rsidRPr="007969AD" w:rsidRDefault="001923DE" w:rsidP="00FF424F">
            <w:pPr>
              <w:pStyle w:val="NoSpacing"/>
              <w:jc w:val="center"/>
              <w:rPr>
                <w:rFonts w:ascii="Arial" w:hAnsi="Arial" w:cs="Arial"/>
                <w:sz w:val="24"/>
                <w:szCs w:val="24"/>
              </w:rPr>
            </w:pPr>
          </w:p>
        </w:tc>
        <w:tc>
          <w:tcPr>
            <w:tcW w:w="2250" w:type="dxa"/>
          </w:tcPr>
          <w:p w14:paraId="3C267733" w14:textId="77777777" w:rsidR="001923DE" w:rsidRPr="007969AD" w:rsidRDefault="001923DE" w:rsidP="00FF424F">
            <w:pPr>
              <w:pStyle w:val="NoSpacing"/>
              <w:jc w:val="center"/>
              <w:rPr>
                <w:rFonts w:ascii="Arial" w:hAnsi="Arial" w:cs="Arial"/>
                <w:sz w:val="24"/>
                <w:szCs w:val="24"/>
              </w:rPr>
            </w:pPr>
            <w:r w:rsidRPr="007969AD">
              <w:rPr>
                <w:rFonts w:ascii="Arial" w:hAnsi="Arial" w:cs="Arial"/>
                <w:sz w:val="24"/>
                <w:szCs w:val="24"/>
              </w:rPr>
              <w:t>3</w:t>
            </w:r>
          </w:p>
        </w:tc>
      </w:tr>
      <w:tr w:rsidR="001923DE" w:rsidRPr="007969AD" w14:paraId="5A8F18B7" w14:textId="77777777" w:rsidTr="00FF424F">
        <w:trPr>
          <w:trHeight w:val="404"/>
        </w:trPr>
        <w:tc>
          <w:tcPr>
            <w:tcW w:w="4020" w:type="dxa"/>
          </w:tcPr>
          <w:p w14:paraId="648E857C" w14:textId="77777777" w:rsidR="001923DE" w:rsidRPr="007969AD" w:rsidRDefault="001923DE" w:rsidP="00FF424F">
            <w:pPr>
              <w:pStyle w:val="NoSpacing"/>
              <w:jc w:val="both"/>
              <w:rPr>
                <w:rFonts w:ascii="Arial" w:hAnsi="Arial" w:cs="Arial"/>
                <w:sz w:val="24"/>
                <w:szCs w:val="24"/>
              </w:rPr>
            </w:pPr>
            <w:r w:rsidRPr="007969AD">
              <w:rPr>
                <w:rFonts w:ascii="Arial" w:hAnsi="Arial" w:cs="Arial"/>
                <w:sz w:val="24"/>
                <w:szCs w:val="24"/>
              </w:rPr>
              <w:t>Responsiveness</w:t>
            </w:r>
          </w:p>
        </w:tc>
        <w:tc>
          <w:tcPr>
            <w:tcW w:w="1890" w:type="dxa"/>
            <w:shd w:val="clear" w:color="auto" w:fill="auto"/>
          </w:tcPr>
          <w:p w14:paraId="4AA3C701" w14:textId="77777777" w:rsidR="001923DE" w:rsidRPr="007969AD" w:rsidRDefault="001923DE" w:rsidP="00FF424F">
            <w:pPr>
              <w:pStyle w:val="NoSpacing"/>
              <w:jc w:val="center"/>
              <w:rPr>
                <w:rFonts w:ascii="Arial" w:hAnsi="Arial" w:cs="Arial"/>
                <w:sz w:val="24"/>
                <w:szCs w:val="24"/>
              </w:rPr>
            </w:pPr>
          </w:p>
        </w:tc>
        <w:tc>
          <w:tcPr>
            <w:tcW w:w="2250" w:type="dxa"/>
          </w:tcPr>
          <w:p w14:paraId="08164CDB" w14:textId="77777777" w:rsidR="001923DE" w:rsidRPr="007969AD" w:rsidRDefault="001923DE" w:rsidP="00FF424F">
            <w:pPr>
              <w:pStyle w:val="NoSpacing"/>
              <w:jc w:val="center"/>
              <w:rPr>
                <w:rFonts w:ascii="Arial" w:hAnsi="Arial" w:cs="Arial"/>
                <w:sz w:val="24"/>
                <w:szCs w:val="24"/>
              </w:rPr>
            </w:pPr>
            <w:r w:rsidRPr="007969AD">
              <w:rPr>
                <w:rFonts w:ascii="Arial" w:hAnsi="Arial" w:cs="Arial"/>
                <w:sz w:val="24"/>
                <w:szCs w:val="24"/>
              </w:rPr>
              <w:t>3</w:t>
            </w:r>
          </w:p>
        </w:tc>
      </w:tr>
      <w:tr w:rsidR="001923DE" w:rsidRPr="007969AD" w14:paraId="435B8416" w14:textId="77777777" w:rsidTr="008C52C1">
        <w:trPr>
          <w:trHeight w:val="404"/>
        </w:trPr>
        <w:tc>
          <w:tcPr>
            <w:tcW w:w="4020" w:type="dxa"/>
            <w:shd w:val="clear" w:color="auto" w:fill="BDD6EE" w:themeFill="accent1" w:themeFillTint="66"/>
          </w:tcPr>
          <w:p w14:paraId="3EB4164C" w14:textId="77777777" w:rsidR="001923DE" w:rsidRPr="007969AD" w:rsidRDefault="001923DE" w:rsidP="00FF424F">
            <w:pPr>
              <w:pStyle w:val="NoSpacing"/>
              <w:jc w:val="both"/>
              <w:rPr>
                <w:rFonts w:ascii="Arial" w:hAnsi="Arial" w:cs="Arial"/>
                <w:b/>
                <w:sz w:val="24"/>
                <w:szCs w:val="24"/>
              </w:rPr>
            </w:pPr>
            <w:r w:rsidRPr="007969AD">
              <w:rPr>
                <w:rFonts w:ascii="Arial" w:hAnsi="Arial" w:cs="Arial"/>
                <w:b/>
                <w:sz w:val="24"/>
                <w:szCs w:val="24"/>
              </w:rPr>
              <w:t>TOTAL POINTS</w:t>
            </w:r>
          </w:p>
        </w:tc>
        <w:tc>
          <w:tcPr>
            <w:tcW w:w="1890" w:type="dxa"/>
            <w:shd w:val="clear" w:color="auto" w:fill="BDD6EE" w:themeFill="accent1" w:themeFillTint="66"/>
          </w:tcPr>
          <w:p w14:paraId="1DC83814" w14:textId="77777777" w:rsidR="001923DE" w:rsidRPr="007969AD" w:rsidRDefault="001923DE" w:rsidP="00FF424F">
            <w:pPr>
              <w:pStyle w:val="NoSpacing"/>
              <w:jc w:val="center"/>
              <w:rPr>
                <w:rFonts w:ascii="Arial" w:hAnsi="Arial" w:cs="Arial"/>
                <w:b/>
                <w:sz w:val="24"/>
                <w:szCs w:val="24"/>
              </w:rPr>
            </w:pPr>
          </w:p>
        </w:tc>
        <w:tc>
          <w:tcPr>
            <w:tcW w:w="2250" w:type="dxa"/>
            <w:shd w:val="clear" w:color="auto" w:fill="BDD6EE" w:themeFill="accent1" w:themeFillTint="66"/>
          </w:tcPr>
          <w:p w14:paraId="251C2245" w14:textId="77777777" w:rsidR="001923DE" w:rsidRPr="007969AD" w:rsidRDefault="001923DE" w:rsidP="00FF424F">
            <w:pPr>
              <w:pStyle w:val="NoSpacing"/>
              <w:jc w:val="center"/>
              <w:rPr>
                <w:rFonts w:ascii="Arial" w:hAnsi="Arial" w:cs="Arial"/>
                <w:b/>
                <w:sz w:val="24"/>
                <w:szCs w:val="24"/>
              </w:rPr>
            </w:pPr>
            <w:r w:rsidRPr="007969AD">
              <w:rPr>
                <w:rFonts w:ascii="Arial" w:hAnsi="Arial" w:cs="Arial"/>
                <w:b/>
                <w:sz w:val="24"/>
                <w:szCs w:val="24"/>
              </w:rPr>
              <w:t>15</w:t>
            </w:r>
          </w:p>
        </w:tc>
      </w:tr>
    </w:tbl>
    <w:p w14:paraId="28E723B9" w14:textId="77777777" w:rsidR="001923DE" w:rsidRPr="007969AD" w:rsidRDefault="001923DE" w:rsidP="001923DE">
      <w:pPr>
        <w:rPr>
          <w:rFonts w:ascii="Arial" w:hAnsi="Arial" w:cs="Arial"/>
          <w:b/>
          <w:sz w:val="24"/>
          <w:szCs w:val="24"/>
        </w:rPr>
      </w:pPr>
    </w:p>
    <w:p w14:paraId="465240FB" w14:textId="77777777" w:rsidR="001923DE" w:rsidRPr="007969AD" w:rsidRDefault="001923DE" w:rsidP="001923DE">
      <w:pPr>
        <w:rPr>
          <w:rFonts w:ascii="Arial" w:hAnsi="Arial" w:cs="Arial"/>
          <w:b/>
          <w:sz w:val="24"/>
          <w:szCs w:val="24"/>
        </w:rPr>
      </w:pPr>
      <w:r w:rsidRPr="007969AD">
        <w:rPr>
          <w:rFonts w:ascii="Arial" w:hAnsi="Arial" w:cs="Arial"/>
          <w:b/>
          <w:sz w:val="24"/>
          <w:szCs w:val="24"/>
        </w:rPr>
        <w:br w:type="page"/>
        <w:t>6.0 Phase 5 – Pricing</w:t>
      </w:r>
      <w:bookmarkEnd w:id="3"/>
      <w:r w:rsidRPr="007969AD">
        <w:rPr>
          <w:rFonts w:ascii="Arial" w:hAnsi="Arial" w:cs="Arial"/>
          <w:b/>
          <w:sz w:val="24"/>
          <w:szCs w:val="24"/>
        </w:rPr>
        <w:t xml:space="preserve"> and Value</w:t>
      </w:r>
    </w:p>
    <w:p w14:paraId="5C93AFAE" w14:textId="77777777" w:rsidR="001923DE" w:rsidRPr="007969AD" w:rsidRDefault="001923DE" w:rsidP="001923DE">
      <w:pPr>
        <w:rPr>
          <w:rFonts w:ascii="Arial" w:hAnsi="Arial" w:cs="Arial"/>
          <w:sz w:val="24"/>
          <w:szCs w:val="24"/>
        </w:rPr>
      </w:pPr>
      <w:r w:rsidRPr="007969AD">
        <w:rPr>
          <w:rFonts w:ascii="Arial" w:hAnsi="Arial" w:cs="Arial"/>
          <w:sz w:val="24"/>
          <w:szCs w:val="24"/>
        </w:rPr>
        <w:t>Following the completion of Phase 3, Phase 4 of the evaluation process will involve reviewing the cost of the Deliverables proposed to be provided by the Proponent based on the pricing information set out in the Proponent’s Proposal and from the best service and value to the Des Moines Pool Metropolitan Park District. Proponent Proposals will be normalized and Proponents will be awarded points based on the total evaluation score. The formula used for awarding points for the pricing component of the evaluation will be as follows:</w:t>
      </w:r>
    </w:p>
    <w:p w14:paraId="28C77F87" w14:textId="77777777" w:rsidR="001923DE" w:rsidRPr="007969AD" w:rsidRDefault="001923DE" w:rsidP="001923DE">
      <w:pPr>
        <w:rPr>
          <w:rFonts w:ascii="Arial" w:hAnsi="Arial" w:cs="Arial"/>
          <w:sz w:val="24"/>
          <w:szCs w:val="24"/>
        </w:rPr>
      </w:pPr>
    </w:p>
    <w:tbl>
      <w:tblPr>
        <w:tblStyle w:val="TableGrid"/>
        <w:tblW w:w="0" w:type="auto"/>
        <w:tblInd w:w="385" w:type="dxa"/>
        <w:tblLook w:val="04A0" w:firstRow="1" w:lastRow="0" w:firstColumn="1" w:lastColumn="0" w:noHBand="0" w:noVBand="1"/>
      </w:tblPr>
      <w:tblGrid>
        <w:gridCol w:w="4020"/>
        <w:gridCol w:w="1890"/>
        <w:gridCol w:w="2250"/>
      </w:tblGrid>
      <w:tr w:rsidR="001923DE" w:rsidRPr="007969AD" w14:paraId="417330CE" w14:textId="77777777" w:rsidTr="00FF424F">
        <w:trPr>
          <w:trHeight w:val="386"/>
        </w:trPr>
        <w:tc>
          <w:tcPr>
            <w:tcW w:w="4020" w:type="dxa"/>
          </w:tcPr>
          <w:p w14:paraId="0874254E" w14:textId="77777777" w:rsidR="001923DE" w:rsidRPr="007969AD" w:rsidRDefault="001923DE" w:rsidP="00FF424F">
            <w:pPr>
              <w:pStyle w:val="NoSpacing"/>
              <w:jc w:val="both"/>
              <w:rPr>
                <w:rFonts w:ascii="Arial" w:hAnsi="Arial" w:cs="Arial"/>
                <w:b/>
                <w:sz w:val="24"/>
                <w:szCs w:val="24"/>
              </w:rPr>
            </w:pPr>
            <w:bookmarkStart w:id="4" w:name="_Toc389209163"/>
            <w:r w:rsidRPr="007969AD">
              <w:rPr>
                <w:rFonts w:ascii="Arial" w:hAnsi="Arial" w:cs="Arial"/>
                <w:b/>
                <w:sz w:val="24"/>
                <w:szCs w:val="24"/>
              </w:rPr>
              <w:t xml:space="preserve">Criteria                           </w:t>
            </w:r>
          </w:p>
        </w:tc>
        <w:tc>
          <w:tcPr>
            <w:tcW w:w="1890" w:type="dxa"/>
          </w:tcPr>
          <w:p w14:paraId="6AC7CAD8" w14:textId="77777777" w:rsidR="001923DE" w:rsidRPr="007969AD" w:rsidRDefault="001923DE" w:rsidP="00FF424F">
            <w:pPr>
              <w:pStyle w:val="NoSpacing"/>
              <w:jc w:val="center"/>
              <w:rPr>
                <w:rFonts w:ascii="Arial" w:hAnsi="Arial" w:cs="Arial"/>
                <w:b/>
                <w:sz w:val="24"/>
                <w:szCs w:val="24"/>
              </w:rPr>
            </w:pPr>
            <w:r w:rsidRPr="007969AD">
              <w:rPr>
                <w:rFonts w:ascii="Arial" w:hAnsi="Arial" w:cs="Arial"/>
                <w:b/>
                <w:sz w:val="24"/>
                <w:szCs w:val="24"/>
              </w:rPr>
              <w:t>Score (1-5)*</w:t>
            </w:r>
          </w:p>
        </w:tc>
        <w:tc>
          <w:tcPr>
            <w:tcW w:w="2250" w:type="dxa"/>
          </w:tcPr>
          <w:p w14:paraId="0DBDB270" w14:textId="77777777" w:rsidR="001923DE" w:rsidRPr="007969AD" w:rsidRDefault="001923DE" w:rsidP="00FF424F">
            <w:pPr>
              <w:pStyle w:val="NoSpacing"/>
              <w:jc w:val="center"/>
              <w:rPr>
                <w:rFonts w:ascii="Arial" w:hAnsi="Arial" w:cs="Arial"/>
                <w:b/>
                <w:sz w:val="24"/>
                <w:szCs w:val="24"/>
              </w:rPr>
            </w:pPr>
            <w:r w:rsidRPr="007969AD">
              <w:rPr>
                <w:rFonts w:ascii="Arial" w:hAnsi="Arial" w:cs="Arial"/>
                <w:b/>
                <w:sz w:val="24"/>
                <w:szCs w:val="24"/>
              </w:rPr>
              <w:t>Max Points</w:t>
            </w:r>
          </w:p>
        </w:tc>
      </w:tr>
      <w:tr w:rsidR="001923DE" w:rsidRPr="007969AD" w14:paraId="5B2BB341" w14:textId="77777777" w:rsidTr="00FF424F">
        <w:trPr>
          <w:trHeight w:val="386"/>
        </w:trPr>
        <w:tc>
          <w:tcPr>
            <w:tcW w:w="4020" w:type="dxa"/>
          </w:tcPr>
          <w:p w14:paraId="7B241890" w14:textId="77777777" w:rsidR="001923DE" w:rsidRPr="007969AD" w:rsidRDefault="001923DE" w:rsidP="00FF424F">
            <w:pPr>
              <w:pStyle w:val="NoSpacing"/>
              <w:jc w:val="both"/>
              <w:rPr>
                <w:rFonts w:ascii="Arial" w:hAnsi="Arial" w:cs="Arial"/>
                <w:sz w:val="24"/>
                <w:szCs w:val="24"/>
              </w:rPr>
            </w:pPr>
            <w:r w:rsidRPr="007969AD">
              <w:rPr>
                <w:rFonts w:ascii="Arial" w:hAnsi="Arial" w:cs="Arial"/>
                <w:sz w:val="24"/>
                <w:szCs w:val="24"/>
              </w:rPr>
              <w:t>Pricing</w:t>
            </w:r>
          </w:p>
        </w:tc>
        <w:tc>
          <w:tcPr>
            <w:tcW w:w="1890" w:type="dxa"/>
            <w:shd w:val="clear" w:color="auto" w:fill="auto"/>
          </w:tcPr>
          <w:p w14:paraId="32CF4253" w14:textId="77777777" w:rsidR="001923DE" w:rsidRPr="007969AD" w:rsidRDefault="001923DE" w:rsidP="00FF424F">
            <w:pPr>
              <w:pStyle w:val="NoSpacing"/>
              <w:jc w:val="center"/>
              <w:rPr>
                <w:rFonts w:ascii="Arial" w:hAnsi="Arial" w:cs="Arial"/>
                <w:sz w:val="24"/>
                <w:szCs w:val="24"/>
              </w:rPr>
            </w:pPr>
          </w:p>
        </w:tc>
        <w:tc>
          <w:tcPr>
            <w:tcW w:w="2250" w:type="dxa"/>
          </w:tcPr>
          <w:p w14:paraId="5430474A" w14:textId="77777777" w:rsidR="001923DE" w:rsidRPr="007969AD" w:rsidRDefault="001923DE" w:rsidP="00FF424F">
            <w:pPr>
              <w:pStyle w:val="NoSpacing"/>
              <w:jc w:val="center"/>
              <w:rPr>
                <w:rFonts w:ascii="Arial" w:hAnsi="Arial" w:cs="Arial"/>
                <w:sz w:val="24"/>
                <w:szCs w:val="24"/>
              </w:rPr>
            </w:pPr>
            <w:r w:rsidRPr="007969AD">
              <w:rPr>
                <w:rFonts w:ascii="Arial" w:hAnsi="Arial" w:cs="Arial"/>
                <w:sz w:val="24"/>
                <w:szCs w:val="24"/>
              </w:rPr>
              <w:t>5</w:t>
            </w:r>
          </w:p>
        </w:tc>
      </w:tr>
      <w:tr w:rsidR="001923DE" w:rsidRPr="007969AD" w14:paraId="6630EF09" w14:textId="77777777" w:rsidTr="00FF424F">
        <w:trPr>
          <w:trHeight w:val="350"/>
        </w:trPr>
        <w:tc>
          <w:tcPr>
            <w:tcW w:w="4020" w:type="dxa"/>
          </w:tcPr>
          <w:p w14:paraId="3688A87E" w14:textId="77777777" w:rsidR="001923DE" w:rsidRPr="007969AD" w:rsidRDefault="001923DE" w:rsidP="00FF424F">
            <w:pPr>
              <w:pStyle w:val="NoSpacing"/>
              <w:jc w:val="both"/>
              <w:rPr>
                <w:rFonts w:ascii="Arial" w:hAnsi="Arial" w:cs="Arial"/>
                <w:sz w:val="24"/>
                <w:szCs w:val="24"/>
              </w:rPr>
            </w:pPr>
            <w:r w:rsidRPr="007969AD">
              <w:rPr>
                <w:rFonts w:ascii="Arial" w:hAnsi="Arial" w:cs="Arial"/>
                <w:sz w:val="24"/>
                <w:szCs w:val="24"/>
              </w:rPr>
              <w:t>Services/Money</w:t>
            </w:r>
          </w:p>
        </w:tc>
        <w:tc>
          <w:tcPr>
            <w:tcW w:w="1890" w:type="dxa"/>
            <w:shd w:val="clear" w:color="auto" w:fill="auto"/>
          </w:tcPr>
          <w:p w14:paraId="33B4C87C" w14:textId="77777777" w:rsidR="001923DE" w:rsidRPr="007969AD" w:rsidRDefault="001923DE" w:rsidP="00FF424F">
            <w:pPr>
              <w:pStyle w:val="NoSpacing"/>
              <w:jc w:val="center"/>
              <w:rPr>
                <w:rFonts w:ascii="Arial" w:hAnsi="Arial" w:cs="Arial"/>
                <w:sz w:val="24"/>
                <w:szCs w:val="24"/>
              </w:rPr>
            </w:pPr>
          </w:p>
        </w:tc>
        <w:tc>
          <w:tcPr>
            <w:tcW w:w="2250" w:type="dxa"/>
          </w:tcPr>
          <w:p w14:paraId="397C074D" w14:textId="77777777" w:rsidR="001923DE" w:rsidRPr="007969AD" w:rsidRDefault="001923DE" w:rsidP="00FF424F">
            <w:pPr>
              <w:pStyle w:val="NoSpacing"/>
              <w:jc w:val="center"/>
              <w:rPr>
                <w:rFonts w:ascii="Arial" w:hAnsi="Arial" w:cs="Arial"/>
                <w:sz w:val="24"/>
                <w:szCs w:val="24"/>
              </w:rPr>
            </w:pPr>
            <w:r w:rsidRPr="007969AD">
              <w:rPr>
                <w:rFonts w:ascii="Arial" w:hAnsi="Arial" w:cs="Arial"/>
                <w:sz w:val="24"/>
                <w:szCs w:val="24"/>
              </w:rPr>
              <w:t>10</w:t>
            </w:r>
          </w:p>
        </w:tc>
      </w:tr>
      <w:tr w:rsidR="001923DE" w:rsidRPr="007969AD" w14:paraId="143F7C9F" w14:textId="77777777" w:rsidTr="00FF424F">
        <w:trPr>
          <w:trHeight w:val="368"/>
        </w:trPr>
        <w:tc>
          <w:tcPr>
            <w:tcW w:w="4020" w:type="dxa"/>
          </w:tcPr>
          <w:p w14:paraId="7E4F12D8" w14:textId="77777777" w:rsidR="001923DE" w:rsidRPr="007969AD" w:rsidRDefault="001923DE" w:rsidP="00FF424F">
            <w:pPr>
              <w:pStyle w:val="NoSpacing"/>
              <w:jc w:val="both"/>
              <w:rPr>
                <w:rFonts w:ascii="Arial" w:hAnsi="Arial" w:cs="Arial"/>
                <w:sz w:val="24"/>
                <w:szCs w:val="24"/>
              </w:rPr>
            </w:pPr>
            <w:r w:rsidRPr="007969AD">
              <w:rPr>
                <w:rFonts w:ascii="Arial" w:hAnsi="Arial" w:cs="Arial"/>
                <w:sz w:val="24"/>
                <w:szCs w:val="24"/>
              </w:rPr>
              <w:t>Trust in Billing/Communication</w:t>
            </w:r>
          </w:p>
        </w:tc>
        <w:tc>
          <w:tcPr>
            <w:tcW w:w="1890" w:type="dxa"/>
            <w:shd w:val="clear" w:color="auto" w:fill="auto"/>
          </w:tcPr>
          <w:p w14:paraId="3A92DBDC" w14:textId="77777777" w:rsidR="001923DE" w:rsidRPr="007969AD" w:rsidRDefault="001923DE" w:rsidP="00FF424F">
            <w:pPr>
              <w:pStyle w:val="NoSpacing"/>
              <w:jc w:val="center"/>
              <w:rPr>
                <w:rFonts w:ascii="Arial" w:hAnsi="Arial" w:cs="Arial"/>
                <w:sz w:val="24"/>
                <w:szCs w:val="24"/>
              </w:rPr>
            </w:pPr>
          </w:p>
        </w:tc>
        <w:tc>
          <w:tcPr>
            <w:tcW w:w="2250" w:type="dxa"/>
          </w:tcPr>
          <w:p w14:paraId="2F095646" w14:textId="77777777" w:rsidR="001923DE" w:rsidRPr="007969AD" w:rsidRDefault="001923DE" w:rsidP="00FF424F">
            <w:pPr>
              <w:pStyle w:val="NoSpacing"/>
              <w:jc w:val="center"/>
              <w:rPr>
                <w:rFonts w:ascii="Arial" w:hAnsi="Arial" w:cs="Arial"/>
                <w:sz w:val="24"/>
                <w:szCs w:val="24"/>
              </w:rPr>
            </w:pPr>
            <w:r w:rsidRPr="007969AD">
              <w:rPr>
                <w:rFonts w:ascii="Arial" w:hAnsi="Arial" w:cs="Arial"/>
                <w:sz w:val="24"/>
                <w:szCs w:val="24"/>
              </w:rPr>
              <w:t>10</w:t>
            </w:r>
          </w:p>
        </w:tc>
      </w:tr>
      <w:tr w:rsidR="001923DE" w:rsidRPr="007969AD" w14:paraId="7BB726A1" w14:textId="77777777" w:rsidTr="00037DD0">
        <w:trPr>
          <w:trHeight w:val="404"/>
        </w:trPr>
        <w:tc>
          <w:tcPr>
            <w:tcW w:w="4020" w:type="dxa"/>
            <w:shd w:val="clear" w:color="auto" w:fill="BDD6EE" w:themeFill="accent1" w:themeFillTint="66"/>
          </w:tcPr>
          <w:p w14:paraId="629C9449" w14:textId="77777777" w:rsidR="001923DE" w:rsidRPr="007969AD" w:rsidRDefault="001923DE" w:rsidP="00FF424F">
            <w:pPr>
              <w:pStyle w:val="NoSpacing"/>
              <w:jc w:val="both"/>
              <w:rPr>
                <w:rFonts w:ascii="Arial" w:hAnsi="Arial" w:cs="Arial"/>
                <w:b/>
                <w:sz w:val="24"/>
                <w:szCs w:val="24"/>
              </w:rPr>
            </w:pPr>
            <w:bookmarkStart w:id="5" w:name="_GoBack" w:colFirst="0" w:colLast="2"/>
            <w:r w:rsidRPr="007969AD">
              <w:rPr>
                <w:rFonts w:ascii="Arial" w:hAnsi="Arial" w:cs="Arial"/>
                <w:b/>
                <w:sz w:val="24"/>
                <w:szCs w:val="24"/>
              </w:rPr>
              <w:t>TOTAL POINTS</w:t>
            </w:r>
          </w:p>
        </w:tc>
        <w:tc>
          <w:tcPr>
            <w:tcW w:w="1890" w:type="dxa"/>
            <w:shd w:val="clear" w:color="auto" w:fill="BDD6EE" w:themeFill="accent1" w:themeFillTint="66"/>
          </w:tcPr>
          <w:p w14:paraId="2BF19B06" w14:textId="77777777" w:rsidR="001923DE" w:rsidRPr="007969AD" w:rsidRDefault="001923DE" w:rsidP="00FF424F">
            <w:pPr>
              <w:pStyle w:val="NoSpacing"/>
              <w:jc w:val="center"/>
              <w:rPr>
                <w:rFonts w:ascii="Arial" w:hAnsi="Arial" w:cs="Arial"/>
                <w:b/>
                <w:sz w:val="24"/>
                <w:szCs w:val="24"/>
              </w:rPr>
            </w:pPr>
          </w:p>
        </w:tc>
        <w:tc>
          <w:tcPr>
            <w:tcW w:w="2250" w:type="dxa"/>
            <w:shd w:val="clear" w:color="auto" w:fill="BDD6EE" w:themeFill="accent1" w:themeFillTint="66"/>
          </w:tcPr>
          <w:p w14:paraId="6ED4FB3C" w14:textId="77777777" w:rsidR="001923DE" w:rsidRPr="007969AD" w:rsidRDefault="001923DE" w:rsidP="00FF424F">
            <w:pPr>
              <w:pStyle w:val="NoSpacing"/>
              <w:jc w:val="center"/>
              <w:rPr>
                <w:rFonts w:ascii="Arial" w:hAnsi="Arial" w:cs="Arial"/>
                <w:b/>
                <w:sz w:val="24"/>
                <w:szCs w:val="24"/>
              </w:rPr>
            </w:pPr>
            <w:r w:rsidRPr="007969AD">
              <w:rPr>
                <w:rFonts w:ascii="Arial" w:hAnsi="Arial" w:cs="Arial"/>
                <w:b/>
                <w:sz w:val="24"/>
                <w:szCs w:val="24"/>
              </w:rPr>
              <w:t>25</w:t>
            </w:r>
          </w:p>
        </w:tc>
      </w:tr>
      <w:bookmarkEnd w:id="5"/>
    </w:tbl>
    <w:p w14:paraId="3C51D5D1" w14:textId="77777777" w:rsidR="001923DE" w:rsidRPr="007969AD" w:rsidRDefault="001923DE" w:rsidP="001923DE">
      <w:pPr>
        <w:pStyle w:val="Heading3"/>
        <w:rPr>
          <w:rFonts w:ascii="Arial" w:hAnsi="Arial" w:cs="Arial"/>
          <w:szCs w:val="24"/>
        </w:rPr>
      </w:pPr>
    </w:p>
    <w:p w14:paraId="2A8478FC" w14:textId="77777777" w:rsidR="001923DE" w:rsidRPr="007969AD" w:rsidRDefault="001923DE" w:rsidP="001923DE">
      <w:pPr>
        <w:pStyle w:val="Heading3"/>
        <w:rPr>
          <w:rFonts w:ascii="Arial" w:hAnsi="Arial" w:cs="Arial"/>
          <w:b/>
          <w:szCs w:val="24"/>
        </w:rPr>
      </w:pPr>
      <w:r w:rsidRPr="007969AD">
        <w:rPr>
          <w:rFonts w:ascii="Arial" w:hAnsi="Arial" w:cs="Arial"/>
          <w:b/>
          <w:szCs w:val="24"/>
        </w:rPr>
        <w:t>7.0 Final Scoring</w:t>
      </w:r>
      <w:bookmarkEnd w:id="4"/>
    </w:p>
    <w:p w14:paraId="37222F05" w14:textId="77777777" w:rsidR="001923DE" w:rsidRPr="007969AD" w:rsidRDefault="001923DE" w:rsidP="001923DE">
      <w:pPr>
        <w:rPr>
          <w:rFonts w:ascii="Arial" w:hAnsi="Arial" w:cs="Arial"/>
          <w:sz w:val="24"/>
          <w:szCs w:val="24"/>
        </w:rPr>
      </w:pPr>
      <w:r w:rsidRPr="007969AD">
        <w:rPr>
          <w:rFonts w:ascii="Arial" w:hAnsi="Arial" w:cs="Arial"/>
          <w:sz w:val="24"/>
          <w:szCs w:val="24"/>
        </w:rPr>
        <w:t xml:space="preserve">Final scoring of the Proponent submissions will be based on the combined scores achieved in Phases 2, 3, and 4. </w:t>
      </w:r>
    </w:p>
    <w:p w14:paraId="357293A1" w14:textId="77777777" w:rsidR="001923DE" w:rsidRPr="007969AD" w:rsidRDefault="001923DE" w:rsidP="001923DE">
      <w:pPr>
        <w:rPr>
          <w:rFonts w:ascii="Arial" w:hAnsi="Arial" w:cs="Arial"/>
          <w:sz w:val="24"/>
          <w:szCs w:val="24"/>
        </w:rPr>
      </w:pPr>
    </w:p>
    <w:p w14:paraId="079665E7" w14:textId="77777777" w:rsidR="001923DE" w:rsidRPr="007969AD" w:rsidRDefault="001923DE" w:rsidP="001923DE">
      <w:pPr>
        <w:rPr>
          <w:rFonts w:ascii="Arial" w:hAnsi="Arial" w:cs="Arial"/>
          <w:sz w:val="24"/>
          <w:szCs w:val="24"/>
        </w:rPr>
      </w:pPr>
    </w:p>
    <w:p w14:paraId="2FCFFD4D" w14:textId="77777777" w:rsidR="001923DE" w:rsidRPr="007969AD" w:rsidRDefault="001923DE" w:rsidP="001923DE">
      <w:pPr>
        <w:rPr>
          <w:rFonts w:ascii="Arial" w:hAnsi="Arial" w:cs="Arial"/>
          <w:sz w:val="24"/>
          <w:szCs w:val="24"/>
        </w:rPr>
      </w:pPr>
      <w:r w:rsidRPr="007969AD">
        <w:rPr>
          <w:rFonts w:ascii="Arial" w:hAnsi="Arial" w:cs="Arial"/>
          <w:sz w:val="24"/>
          <w:szCs w:val="24"/>
        </w:rPr>
        <w:br w:type="page"/>
      </w:r>
    </w:p>
    <w:p w14:paraId="59353728" w14:textId="77777777" w:rsidR="001923DE" w:rsidRPr="007969AD" w:rsidRDefault="001923DE" w:rsidP="001923DE">
      <w:pPr>
        <w:rPr>
          <w:rFonts w:ascii="Arial" w:hAnsi="Arial" w:cs="Arial"/>
          <w:sz w:val="24"/>
          <w:szCs w:val="24"/>
        </w:rPr>
      </w:pPr>
    </w:p>
    <w:p w14:paraId="6991DE9B" w14:textId="77777777" w:rsidR="001923DE" w:rsidRPr="007969AD" w:rsidRDefault="001923DE" w:rsidP="001923DE">
      <w:pPr>
        <w:rPr>
          <w:rFonts w:ascii="Arial" w:hAnsi="Arial" w:cs="Arial"/>
          <w:sz w:val="24"/>
          <w:szCs w:val="24"/>
        </w:rPr>
      </w:pPr>
    </w:p>
    <w:p w14:paraId="1C15E1CA" w14:textId="77777777" w:rsidR="001923DE" w:rsidRPr="007969AD" w:rsidRDefault="001923DE" w:rsidP="001923DE">
      <w:pPr>
        <w:rPr>
          <w:rFonts w:ascii="Arial" w:hAnsi="Arial" w:cs="Arial"/>
          <w:sz w:val="24"/>
          <w:szCs w:val="24"/>
        </w:rPr>
      </w:pPr>
    </w:p>
    <w:p w14:paraId="0E83B111" w14:textId="77777777" w:rsidR="001923DE" w:rsidRPr="007969AD" w:rsidRDefault="001923DE" w:rsidP="001923DE">
      <w:pPr>
        <w:rPr>
          <w:rFonts w:ascii="Arial" w:hAnsi="Arial" w:cs="Arial"/>
          <w:sz w:val="24"/>
          <w:szCs w:val="24"/>
        </w:rPr>
      </w:pPr>
    </w:p>
    <w:p w14:paraId="6D2C92DE" w14:textId="77777777" w:rsidR="001923DE" w:rsidRPr="007969AD" w:rsidRDefault="001923DE" w:rsidP="001923DE">
      <w:pPr>
        <w:rPr>
          <w:rFonts w:ascii="Arial" w:hAnsi="Arial" w:cs="Arial"/>
          <w:sz w:val="24"/>
          <w:szCs w:val="24"/>
        </w:rPr>
      </w:pPr>
    </w:p>
    <w:p w14:paraId="620B499B" w14:textId="77777777" w:rsidR="001923DE" w:rsidRPr="007969AD" w:rsidRDefault="001923DE" w:rsidP="001923DE">
      <w:pPr>
        <w:rPr>
          <w:rFonts w:ascii="Arial" w:hAnsi="Arial" w:cs="Arial"/>
          <w:sz w:val="24"/>
          <w:szCs w:val="24"/>
        </w:rPr>
      </w:pPr>
    </w:p>
    <w:p w14:paraId="66139BFE" w14:textId="77777777" w:rsidR="001923DE" w:rsidRPr="007969AD" w:rsidRDefault="001923DE" w:rsidP="001923DE">
      <w:pPr>
        <w:rPr>
          <w:rFonts w:ascii="Arial" w:hAnsi="Arial" w:cs="Arial"/>
          <w:sz w:val="24"/>
          <w:szCs w:val="24"/>
        </w:rPr>
      </w:pPr>
    </w:p>
    <w:p w14:paraId="19545391" w14:textId="77777777" w:rsidR="001923DE" w:rsidRPr="007969AD" w:rsidRDefault="001923DE" w:rsidP="001923DE">
      <w:pPr>
        <w:rPr>
          <w:rFonts w:ascii="Arial" w:hAnsi="Arial" w:cs="Arial"/>
          <w:sz w:val="24"/>
          <w:szCs w:val="24"/>
        </w:rPr>
      </w:pPr>
    </w:p>
    <w:p w14:paraId="5316918E" w14:textId="77777777" w:rsidR="001923DE" w:rsidRPr="007969AD" w:rsidRDefault="001923DE" w:rsidP="001923DE">
      <w:pPr>
        <w:rPr>
          <w:rFonts w:ascii="Arial" w:hAnsi="Arial" w:cs="Arial"/>
          <w:sz w:val="24"/>
          <w:szCs w:val="24"/>
        </w:rPr>
      </w:pPr>
    </w:p>
    <w:p w14:paraId="23DAD10D" w14:textId="77777777" w:rsidR="001923DE" w:rsidRPr="007969AD" w:rsidRDefault="001923DE" w:rsidP="001923DE">
      <w:pPr>
        <w:rPr>
          <w:rFonts w:ascii="Arial" w:hAnsi="Arial" w:cs="Arial"/>
          <w:sz w:val="24"/>
          <w:szCs w:val="24"/>
        </w:rPr>
      </w:pPr>
    </w:p>
    <w:p w14:paraId="1C9298BF" w14:textId="77777777" w:rsidR="001923DE" w:rsidRPr="007969AD" w:rsidRDefault="001923DE" w:rsidP="001923DE">
      <w:pPr>
        <w:rPr>
          <w:rFonts w:ascii="Arial" w:hAnsi="Arial" w:cs="Arial"/>
          <w:sz w:val="24"/>
          <w:szCs w:val="24"/>
        </w:rPr>
      </w:pPr>
    </w:p>
    <w:p w14:paraId="3EFA93A1" w14:textId="77777777" w:rsidR="001923DE" w:rsidRPr="007969AD" w:rsidRDefault="001923DE" w:rsidP="001923DE">
      <w:pPr>
        <w:rPr>
          <w:rFonts w:ascii="Arial" w:hAnsi="Arial" w:cs="Arial"/>
          <w:sz w:val="24"/>
          <w:szCs w:val="24"/>
        </w:rPr>
      </w:pPr>
    </w:p>
    <w:p w14:paraId="2DFE62D4" w14:textId="77777777" w:rsidR="001923DE" w:rsidRPr="007969AD" w:rsidRDefault="001923DE" w:rsidP="001923DE">
      <w:pPr>
        <w:rPr>
          <w:rFonts w:ascii="Arial" w:hAnsi="Arial" w:cs="Arial"/>
          <w:sz w:val="24"/>
          <w:szCs w:val="24"/>
        </w:rPr>
      </w:pPr>
    </w:p>
    <w:p w14:paraId="1322229B" w14:textId="77777777" w:rsidR="001923DE" w:rsidRPr="007969AD" w:rsidRDefault="001923DE" w:rsidP="001923DE">
      <w:pPr>
        <w:rPr>
          <w:rFonts w:ascii="Arial" w:hAnsi="Arial" w:cs="Arial"/>
          <w:sz w:val="24"/>
          <w:szCs w:val="24"/>
        </w:rPr>
      </w:pPr>
    </w:p>
    <w:p w14:paraId="1F9641A4" w14:textId="77777777" w:rsidR="001923DE" w:rsidRPr="007969AD" w:rsidRDefault="001923DE" w:rsidP="001923DE">
      <w:pPr>
        <w:rPr>
          <w:rFonts w:ascii="Arial" w:hAnsi="Arial" w:cs="Arial"/>
          <w:sz w:val="24"/>
          <w:szCs w:val="24"/>
        </w:rPr>
      </w:pPr>
    </w:p>
    <w:p w14:paraId="6261064B" w14:textId="77777777" w:rsidR="001923DE" w:rsidRPr="007969AD" w:rsidRDefault="001923DE" w:rsidP="001923DE">
      <w:pPr>
        <w:rPr>
          <w:rFonts w:ascii="Arial" w:hAnsi="Arial" w:cs="Arial"/>
          <w:sz w:val="24"/>
          <w:szCs w:val="24"/>
        </w:rPr>
      </w:pPr>
    </w:p>
    <w:p w14:paraId="3F3B63A8" w14:textId="77777777" w:rsidR="001923DE" w:rsidRPr="007969AD" w:rsidRDefault="001923DE" w:rsidP="001923DE">
      <w:pPr>
        <w:jc w:val="center"/>
        <w:rPr>
          <w:i/>
          <w:sz w:val="36"/>
          <w:szCs w:val="36"/>
        </w:rPr>
      </w:pPr>
      <w:r w:rsidRPr="007969AD">
        <w:rPr>
          <w:i/>
          <w:sz w:val="36"/>
          <w:szCs w:val="36"/>
        </w:rPr>
        <w:t>This page intentionally left blank.</w:t>
      </w:r>
    </w:p>
    <w:p w14:paraId="646AF9E6" w14:textId="77777777" w:rsidR="001923DE" w:rsidRPr="007969AD" w:rsidRDefault="001923DE" w:rsidP="001923DE">
      <w:pPr>
        <w:rPr>
          <w:rFonts w:ascii="Arial" w:hAnsi="Arial" w:cs="Arial"/>
          <w:sz w:val="24"/>
          <w:szCs w:val="24"/>
        </w:rPr>
      </w:pPr>
    </w:p>
    <w:p w14:paraId="7701CC89" w14:textId="77777777" w:rsidR="001923DE" w:rsidRPr="007969AD" w:rsidRDefault="001923DE" w:rsidP="001923DE">
      <w:pPr>
        <w:rPr>
          <w:rFonts w:ascii="Arial" w:hAnsi="Arial" w:cs="Arial"/>
          <w:sz w:val="24"/>
          <w:szCs w:val="24"/>
        </w:rPr>
      </w:pPr>
    </w:p>
    <w:p w14:paraId="1B1097C3" w14:textId="77777777" w:rsidR="001923DE" w:rsidRPr="007969AD" w:rsidRDefault="001923DE" w:rsidP="001923DE">
      <w:pPr>
        <w:rPr>
          <w:rFonts w:ascii="Arial" w:hAnsi="Arial" w:cs="Arial"/>
          <w:sz w:val="24"/>
          <w:szCs w:val="24"/>
        </w:rPr>
      </w:pPr>
    </w:p>
    <w:p w14:paraId="669ACE35" w14:textId="77777777" w:rsidR="001923DE" w:rsidRPr="007969AD" w:rsidRDefault="001923DE" w:rsidP="001923DE">
      <w:pPr>
        <w:rPr>
          <w:rFonts w:ascii="Arial" w:hAnsi="Arial" w:cs="Arial"/>
          <w:b/>
          <w:sz w:val="24"/>
          <w:szCs w:val="24"/>
        </w:rPr>
      </w:pPr>
      <w:r w:rsidRPr="007969AD">
        <w:rPr>
          <w:rFonts w:ascii="Arial" w:hAnsi="Arial" w:cs="Arial"/>
          <w:b/>
          <w:sz w:val="24"/>
          <w:szCs w:val="24"/>
        </w:rPr>
        <w:br w:type="page"/>
      </w:r>
    </w:p>
    <w:p w14:paraId="5BE5B433" w14:textId="77777777" w:rsidR="001923DE" w:rsidRPr="007969AD" w:rsidRDefault="001923DE" w:rsidP="001923DE">
      <w:pPr>
        <w:jc w:val="center"/>
        <w:rPr>
          <w:rFonts w:ascii="Arial" w:hAnsi="Arial" w:cs="Arial"/>
          <w:b/>
          <w:sz w:val="24"/>
          <w:szCs w:val="24"/>
        </w:rPr>
      </w:pPr>
      <w:r w:rsidRPr="007969AD">
        <w:rPr>
          <w:rFonts w:ascii="Arial" w:hAnsi="Arial" w:cs="Arial"/>
          <w:b/>
          <w:sz w:val="24"/>
          <w:szCs w:val="24"/>
        </w:rPr>
        <w:t>Attachment E – Request for Quotation</w:t>
      </w:r>
    </w:p>
    <w:p w14:paraId="163EE66A" w14:textId="77777777" w:rsidR="001923DE" w:rsidRPr="007969AD" w:rsidRDefault="001923DE" w:rsidP="001923DE">
      <w:pPr>
        <w:pStyle w:val="Heading3"/>
        <w:rPr>
          <w:rFonts w:ascii="Arial" w:hAnsi="Arial" w:cs="Arial"/>
          <w:szCs w:val="24"/>
        </w:rPr>
      </w:pPr>
    </w:p>
    <w:p w14:paraId="061A3AD7" w14:textId="77777777" w:rsidR="001923DE" w:rsidRPr="007969AD" w:rsidRDefault="001923DE" w:rsidP="001923DE">
      <w:pPr>
        <w:rPr>
          <w:rFonts w:ascii="Arial" w:hAnsi="Arial" w:cs="Arial"/>
          <w:color w:val="80808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7430"/>
      </w:tblGrid>
      <w:tr w:rsidR="001923DE" w:rsidRPr="007969AD" w14:paraId="476C5D5E" w14:textId="77777777" w:rsidTr="00FF424F">
        <w:tc>
          <w:tcPr>
            <w:tcW w:w="2992" w:type="dxa"/>
            <w:tcBorders>
              <w:top w:val="nil"/>
              <w:left w:val="nil"/>
              <w:bottom w:val="nil"/>
              <w:right w:val="nil"/>
            </w:tcBorders>
          </w:tcPr>
          <w:p w14:paraId="375004C6" w14:textId="77777777" w:rsidR="001923DE" w:rsidRPr="007969AD" w:rsidRDefault="001923DE" w:rsidP="00FF424F">
            <w:pPr>
              <w:rPr>
                <w:rFonts w:ascii="Arial" w:hAnsi="Arial" w:cs="Arial"/>
                <w:b/>
                <w:sz w:val="24"/>
                <w:szCs w:val="24"/>
              </w:rPr>
            </w:pPr>
            <w:r w:rsidRPr="007969AD">
              <w:rPr>
                <w:rFonts w:ascii="Arial" w:hAnsi="Arial" w:cs="Arial"/>
                <w:b/>
                <w:sz w:val="24"/>
                <w:szCs w:val="24"/>
              </w:rPr>
              <w:t>Item:</w:t>
            </w:r>
          </w:p>
        </w:tc>
        <w:tc>
          <w:tcPr>
            <w:tcW w:w="7430" w:type="dxa"/>
            <w:tcBorders>
              <w:top w:val="nil"/>
              <w:left w:val="nil"/>
              <w:right w:val="nil"/>
            </w:tcBorders>
          </w:tcPr>
          <w:p w14:paraId="13D40263" w14:textId="77777777" w:rsidR="001923DE" w:rsidRPr="007969AD" w:rsidRDefault="001923DE" w:rsidP="00FF424F">
            <w:pPr>
              <w:rPr>
                <w:rFonts w:ascii="Arial" w:hAnsi="Arial" w:cs="Arial"/>
                <w:sz w:val="24"/>
                <w:szCs w:val="24"/>
              </w:rPr>
            </w:pPr>
            <w:r w:rsidRPr="007969AD">
              <w:rPr>
                <w:rFonts w:ascii="Arial" w:hAnsi="Arial" w:cs="Arial"/>
                <w:sz w:val="24"/>
                <w:szCs w:val="24"/>
              </w:rPr>
              <w:t>Aquatic Feasibility Study</w:t>
            </w:r>
          </w:p>
        </w:tc>
      </w:tr>
      <w:tr w:rsidR="001923DE" w:rsidRPr="007969AD" w14:paraId="6021CE3F" w14:textId="77777777" w:rsidTr="00FF424F">
        <w:trPr>
          <w:trHeight w:val="485"/>
        </w:trPr>
        <w:tc>
          <w:tcPr>
            <w:tcW w:w="2992" w:type="dxa"/>
            <w:tcBorders>
              <w:top w:val="nil"/>
              <w:left w:val="nil"/>
              <w:bottom w:val="nil"/>
              <w:right w:val="nil"/>
            </w:tcBorders>
          </w:tcPr>
          <w:p w14:paraId="2346AAFA" w14:textId="77777777" w:rsidR="001923DE" w:rsidRPr="007969AD" w:rsidRDefault="001923DE" w:rsidP="00FF424F">
            <w:pPr>
              <w:rPr>
                <w:rFonts w:ascii="Arial" w:hAnsi="Arial" w:cs="Arial"/>
                <w:b/>
                <w:sz w:val="24"/>
                <w:szCs w:val="24"/>
              </w:rPr>
            </w:pPr>
          </w:p>
          <w:p w14:paraId="691A0BC4" w14:textId="77777777" w:rsidR="001923DE" w:rsidRPr="007969AD" w:rsidRDefault="001923DE" w:rsidP="00FF424F">
            <w:pPr>
              <w:rPr>
                <w:rFonts w:ascii="Arial" w:hAnsi="Arial" w:cs="Arial"/>
                <w:b/>
                <w:sz w:val="24"/>
                <w:szCs w:val="24"/>
              </w:rPr>
            </w:pPr>
            <w:r w:rsidRPr="007969AD">
              <w:rPr>
                <w:rFonts w:ascii="Arial" w:hAnsi="Arial" w:cs="Arial"/>
                <w:b/>
                <w:sz w:val="24"/>
                <w:szCs w:val="24"/>
              </w:rPr>
              <w:t>Brief Description:</w:t>
            </w:r>
          </w:p>
        </w:tc>
        <w:tc>
          <w:tcPr>
            <w:tcW w:w="7430" w:type="dxa"/>
            <w:tcBorders>
              <w:top w:val="nil"/>
              <w:left w:val="nil"/>
              <w:right w:val="nil"/>
            </w:tcBorders>
          </w:tcPr>
          <w:p w14:paraId="27423AF7" w14:textId="77777777" w:rsidR="001923DE" w:rsidRPr="007969AD" w:rsidRDefault="001923DE" w:rsidP="00FF424F">
            <w:pPr>
              <w:rPr>
                <w:rFonts w:ascii="Arial" w:hAnsi="Arial" w:cs="Arial"/>
                <w:sz w:val="24"/>
                <w:szCs w:val="24"/>
              </w:rPr>
            </w:pPr>
          </w:p>
          <w:p w14:paraId="32DCEAA0" w14:textId="77777777" w:rsidR="001923DE" w:rsidRPr="007969AD" w:rsidRDefault="001923DE" w:rsidP="00FF424F">
            <w:pPr>
              <w:rPr>
                <w:rFonts w:ascii="Arial" w:hAnsi="Arial" w:cs="Arial"/>
                <w:sz w:val="24"/>
                <w:szCs w:val="24"/>
              </w:rPr>
            </w:pPr>
            <w:r w:rsidRPr="007969AD">
              <w:rPr>
                <w:rFonts w:ascii="Arial" w:hAnsi="Arial" w:cs="Arial"/>
                <w:sz w:val="24"/>
                <w:szCs w:val="24"/>
              </w:rPr>
              <w:t>Lead organization through Aquatic Feasibility Study</w:t>
            </w:r>
          </w:p>
        </w:tc>
      </w:tr>
      <w:tr w:rsidR="001923DE" w:rsidRPr="007969AD" w14:paraId="70B3B757" w14:textId="77777777" w:rsidTr="00FF424F">
        <w:tc>
          <w:tcPr>
            <w:tcW w:w="2992" w:type="dxa"/>
            <w:tcBorders>
              <w:top w:val="nil"/>
              <w:left w:val="nil"/>
              <w:bottom w:val="nil"/>
              <w:right w:val="nil"/>
            </w:tcBorders>
          </w:tcPr>
          <w:p w14:paraId="0BF223BA" w14:textId="77777777" w:rsidR="001923DE" w:rsidRPr="007969AD" w:rsidRDefault="001923DE" w:rsidP="00FF424F">
            <w:pPr>
              <w:rPr>
                <w:rFonts w:ascii="Arial" w:hAnsi="Arial" w:cs="Arial"/>
                <w:b/>
                <w:sz w:val="24"/>
                <w:szCs w:val="24"/>
              </w:rPr>
            </w:pPr>
          </w:p>
          <w:p w14:paraId="63514C11" w14:textId="77777777" w:rsidR="001923DE" w:rsidRPr="007969AD" w:rsidRDefault="001923DE" w:rsidP="00FF424F">
            <w:pPr>
              <w:rPr>
                <w:rFonts w:ascii="Arial" w:hAnsi="Arial" w:cs="Arial"/>
                <w:b/>
                <w:sz w:val="24"/>
                <w:szCs w:val="24"/>
              </w:rPr>
            </w:pPr>
            <w:r w:rsidRPr="007969AD">
              <w:rPr>
                <w:rFonts w:ascii="Arial" w:hAnsi="Arial" w:cs="Arial"/>
                <w:b/>
                <w:sz w:val="24"/>
                <w:szCs w:val="24"/>
              </w:rPr>
              <w:t>Quantity:</w:t>
            </w:r>
          </w:p>
        </w:tc>
        <w:tc>
          <w:tcPr>
            <w:tcW w:w="7430" w:type="dxa"/>
            <w:tcBorders>
              <w:left w:val="nil"/>
              <w:right w:val="nil"/>
            </w:tcBorders>
          </w:tcPr>
          <w:p w14:paraId="40E01C8A" w14:textId="77777777" w:rsidR="001923DE" w:rsidRPr="007969AD" w:rsidRDefault="001923DE" w:rsidP="00FF424F">
            <w:pPr>
              <w:rPr>
                <w:rFonts w:ascii="Arial" w:hAnsi="Arial" w:cs="Arial"/>
                <w:sz w:val="24"/>
                <w:szCs w:val="24"/>
              </w:rPr>
            </w:pPr>
          </w:p>
        </w:tc>
      </w:tr>
      <w:tr w:rsidR="001923DE" w:rsidRPr="007969AD" w14:paraId="75688184" w14:textId="77777777" w:rsidTr="00FF424F">
        <w:tc>
          <w:tcPr>
            <w:tcW w:w="2992" w:type="dxa"/>
            <w:tcBorders>
              <w:top w:val="nil"/>
              <w:left w:val="nil"/>
              <w:bottom w:val="nil"/>
              <w:right w:val="nil"/>
            </w:tcBorders>
          </w:tcPr>
          <w:p w14:paraId="398D834F" w14:textId="77777777" w:rsidR="001923DE" w:rsidRPr="007969AD" w:rsidRDefault="001923DE" w:rsidP="00FF424F">
            <w:pPr>
              <w:rPr>
                <w:rFonts w:ascii="Arial" w:hAnsi="Arial" w:cs="Arial"/>
                <w:b/>
                <w:sz w:val="24"/>
                <w:szCs w:val="24"/>
              </w:rPr>
            </w:pPr>
          </w:p>
          <w:p w14:paraId="04F34D89" w14:textId="77777777" w:rsidR="001923DE" w:rsidRPr="007969AD" w:rsidRDefault="001923DE" w:rsidP="00FF424F">
            <w:pPr>
              <w:rPr>
                <w:rFonts w:ascii="Arial" w:hAnsi="Arial" w:cs="Arial"/>
                <w:b/>
                <w:sz w:val="24"/>
                <w:szCs w:val="24"/>
              </w:rPr>
            </w:pPr>
            <w:r w:rsidRPr="007969AD">
              <w:rPr>
                <w:rFonts w:ascii="Arial" w:hAnsi="Arial" w:cs="Arial"/>
                <w:b/>
                <w:sz w:val="24"/>
                <w:szCs w:val="24"/>
              </w:rPr>
              <w:t>Date Required:</w:t>
            </w:r>
          </w:p>
        </w:tc>
        <w:tc>
          <w:tcPr>
            <w:tcW w:w="7430" w:type="dxa"/>
            <w:tcBorders>
              <w:left w:val="nil"/>
              <w:right w:val="nil"/>
            </w:tcBorders>
          </w:tcPr>
          <w:p w14:paraId="04F24076" w14:textId="77777777" w:rsidR="001923DE" w:rsidRPr="007969AD" w:rsidRDefault="001923DE" w:rsidP="00FF424F">
            <w:pPr>
              <w:rPr>
                <w:rFonts w:ascii="Arial" w:hAnsi="Arial" w:cs="Arial"/>
                <w:sz w:val="24"/>
                <w:szCs w:val="24"/>
              </w:rPr>
            </w:pPr>
          </w:p>
          <w:p w14:paraId="5C9FB17A" w14:textId="77777777" w:rsidR="001923DE" w:rsidRPr="007969AD" w:rsidRDefault="001923DE" w:rsidP="00FF424F">
            <w:pPr>
              <w:rPr>
                <w:rFonts w:ascii="Arial" w:hAnsi="Arial" w:cs="Arial"/>
                <w:sz w:val="24"/>
                <w:szCs w:val="24"/>
              </w:rPr>
            </w:pPr>
            <w:r w:rsidRPr="007969AD">
              <w:rPr>
                <w:rFonts w:ascii="Arial" w:hAnsi="Arial" w:cs="Arial"/>
                <w:sz w:val="24"/>
                <w:szCs w:val="24"/>
              </w:rPr>
              <w:t>January 9, 2017</w:t>
            </w:r>
          </w:p>
        </w:tc>
      </w:tr>
      <w:tr w:rsidR="001923DE" w:rsidRPr="007969AD" w14:paraId="67FC1DB9" w14:textId="77777777" w:rsidTr="00FF424F">
        <w:tc>
          <w:tcPr>
            <w:tcW w:w="2992" w:type="dxa"/>
            <w:tcBorders>
              <w:top w:val="nil"/>
              <w:left w:val="nil"/>
              <w:bottom w:val="nil"/>
              <w:right w:val="nil"/>
            </w:tcBorders>
          </w:tcPr>
          <w:p w14:paraId="453D89E2" w14:textId="77777777" w:rsidR="001923DE" w:rsidRPr="007969AD" w:rsidRDefault="001923DE" w:rsidP="00FF424F">
            <w:pPr>
              <w:rPr>
                <w:rFonts w:ascii="Arial" w:hAnsi="Arial" w:cs="Arial"/>
                <w:b/>
                <w:sz w:val="24"/>
                <w:szCs w:val="24"/>
              </w:rPr>
            </w:pPr>
          </w:p>
          <w:p w14:paraId="64DF705A" w14:textId="77777777" w:rsidR="001923DE" w:rsidRPr="007969AD" w:rsidRDefault="001923DE" w:rsidP="00FF424F">
            <w:pPr>
              <w:rPr>
                <w:rFonts w:ascii="Arial" w:hAnsi="Arial" w:cs="Arial"/>
                <w:b/>
                <w:sz w:val="24"/>
                <w:szCs w:val="24"/>
              </w:rPr>
            </w:pPr>
            <w:r w:rsidRPr="007969AD">
              <w:rPr>
                <w:rFonts w:ascii="Arial" w:hAnsi="Arial" w:cs="Arial"/>
                <w:b/>
                <w:sz w:val="24"/>
                <w:szCs w:val="24"/>
              </w:rPr>
              <w:t>Delivery Location:</w:t>
            </w:r>
          </w:p>
        </w:tc>
        <w:tc>
          <w:tcPr>
            <w:tcW w:w="7430" w:type="dxa"/>
            <w:tcBorders>
              <w:left w:val="nil"/>
              <w:right w:val="nil"/>
            </w:tcBorders>
          </w:tcPr>
          <w:p w14:paraId="6AE610F2" w14:textId="77777777" w:rsidR="001923DE" w:rsidRPr="007969AD" w:rsidRDefault="001923DE" w:rsidP="00FF424F">
            <w:pPr>
              <w:rPr>
                <w:rFonts w:ascii="Arial" w:hAnsi="Arial" w:cs="Arial"/>
                <w:sz w:val="24"/>
                <w:szCs w:val="24"/>
              </w:rPr>
            </w:pPr>
          </w:p>
          <w:p w14:paraId="17251578" w14:textId="77777777" w:rsidR="001923DE" w:rsidRPr="007969AD" w:rsidRDefault="001923DE" w:rsidP="00FF424F">
            <w:pPr>
              <w:rPr>
                <w:rFonts w:ascii="Arial" w:hAnsi="Arial" w:cs="Arial"/>
                <w:sz w:val="24"/>
                <w:szCs w:val="24"/>
              </w:rPr>
            </w:pPr>
            <w:r w:rsidRPr="007969AD">
              <w:rPr>
                <w:rFonts w:ascii="Arial" w:hAnsi="Arial" w:cs="Arial"/>
                <w:sz w:val="24"/>
                <w:szCs w:val="24"/>
              </w:rPr>
              <w:t>PO Box 98711</w:t>
            </w:r>
          </w:p>
          <w:p w14:paraId="04B55252" w14:textId="77777777" w:rsidR="001923DE" w:rsidRPr="007969AD" w:rsidRDefault="001923DE" w:rsidP="00FF424F">
            <w:pPr>
              <w:rPr>
                <w:rFonts w:ascii="Arial" w:hAnsi="Arial" w:cs="Arial"/>
                <w:sz w:val="24"/>
                <w:szCs w:val="24"/>
              </w:rPr>
            </w:pPr>
            <w:r w:rsidRPr="007969AD">
              <w:rPr>
                <w:rFonts w:ascii="Arial" w:hAnsi="Arial" w:cs="Arial"/>
                <w:sz w:val="24"/>
                <w:szCs w:val="24"/>
              </w:rPr>
              <w:t>22015 Marine View Drive S.</w:t>
            </w:r>
          </w:p>
          <w:p w14:paraId="3B23D055" w14:textId="77777777" w:rsidR="001923DE" w:rsidRPr="007969AD" w:rsidRDefault="001923DE" w:rsidP="00FF424F">
            <w:pPr>
              <w:rPr>
                <w:rFonts w:ascii="Arial" w:hAnsi="Arial" w:cs="Arial"/>
                <w:sz w:val="24"/>
                <w:szCs w:val="24"/>
              </w:rPr>
            </w:pPr>
            <w:r w:rsidRPr="007969AD">
              <w:rPr>
                <w:rFonts w:ascii="Arial" w:hAnsi="Arial" w:cs="Arial"/>
                <w:sz w:val="24"/>
                <w:szCs w:val="24"/>
              </w:rPr>
              <w:t>Des Moines, WA  98198</w:t>
            </w:r>
          </w:p>
        </w:tc>
      </w:tr>
      <w:tr w:rsidR="001923DE" w:rsidRPr="007969AD" w14:paraId="675B9093" w14:textId="77777777" w:rsidTr="00FF424F">
        <w:tc>
          <w:tcPr>
            <w:tcW w:w="2992" w:type="dxa"/>
            <w:tcBorders>
              <w:top w:val="nil"/>
              <w:left w:val="nil"/>
              <w:bottom w:val="nil"/>
              <w:right w:val="nil"/>
            </w:tcBorders>
          </w:tcPr>
          <w:p w14:paraId="4E0D4209" w14:textId="77777777" w:rsidR="001923DE" w:rsidRPr="007969AD" w:rsidRDefault="001923DE" w:rsidP="00FF424F">
            <w:pPr>
              <w:rPr>
                <w:rFonts w:ascii="Arial" w:hAnsi="Arial" w:cs="Arial"/>
                <w:b/>
                <w:sz w:val="24"/>
                <w:szCs w:val="24"/>
              </w:rPr>
            </w:pPr>
          </w:p>
          <w:p w14:paraId="6DAB2876" w14:textId="77777777" w:rsidR="001923DE" w:rsidRPr="007969AD" w:rsidRDefault="001923DE" w:rsidP="00FF424F">
            <w:pPr>
              <w:rPr>
                <w:rFonts w:ascii="Arial" w:hAnsi="Arial" w:cs="Arial"/>
                <w:b/>
                <w:sz w:val="24"/>
                <w:szCs w:val="24"/>
              </w:rPr>
            </w:pPr>
            <w:r w:rsidRPr="007969AD">
              <w:rPr>
                <w:rFonts w:ascii="Arial" w:hAnsi="Arial" w:cs="Arial"/>
                <w:b/>
                <w:sz w:val="24"/>
                <w:szCs w:val="24"/>
              </w:rPr>
              <w:t>Warranty Requirements:</w:t>
            </w:r>
          </w:p>
        </w:tc>
        <w:tc>
          <w:tcPr>
            <w:tcW w:w="7430" w:type="dxa"/>
            <w:tcBorders>
              <w:left w:val="nil"/>
              <w:right w:val="nil"/>
            </w:tcBorders>
          </w:tcPr>
          <w:p w14:paraId="5A3C24DC" w14:textId="77777777" w:rsidR="001923DE" w:rsidRPr="007969AD" w:rsidRDefault="001923DE" w:rsidP="00FF424F">
            <w:pPr>
              <w:rPr>
                <w:rFonts w:ascii="Arial" w:hAnsi="Arial" w:cs="Arial"/>
                <w:sz w:val="24"/>
                <w:szCs w:val="24"/>
              </w:rPr>
            </w:pPr>
          </w:p>
          <w:p w14:paraId="505EFEA3" w14:textId="77777777" w:rsidR="001923DE" w:rsidRPr="007969AD" w:rsidRDefault="001923DE" w:rsidP="00FF424F">
            <w:pPr>
              <w:rPr>
                <w:rFonts w:ascii="Arial" w:hAnsi="Arial" w:cs="Arial"/>
                <w:sz w:val="24"/>
                <w:szCs w:val="24"/>
              </w:rPr>
            </w:pPr>
            <w:r w:rsidRPr="007969AD">
              <w:rPr>
                <w:rFonts w:ascii="Arial" w:hAnsi="Arial" w:cs="Arial"/>
                <w:sz w:val="24"/>
                <w:szCs w:val="24"/>
              </w:rPr>
              <w:t>None</w:t>
            </w:r>
          </w:p>
        </w:tc>
      </w:tr>
    </w:tbl>
    <w:p w14:paraId="3EC63DAE" w14:textId="77777777" w:rsidR="001923DE" w:rsidRPr="007969AD" w:rsidRDefault="001923DE" w:rsidP="001923DE">
      <w:pPr>
        <w:pStyle w:val="Heading1"/>
        <w:rPr>
          <w:rFonts w:ascii="Arial" w:hAnsi="Arial" w:cs="Arial"/>
          <w:szCs w:val="24"/>
        </w:rPr>
      </w:pPr>
    </w:p>
    <w:p w14:paraId="563913BA" w14:textId="77777777" w:rsidR="001923DE" w:rsidRPr="007969AD" w:rsidRDefault="001923DE" w:rsidP="001923DE">
      <w:pPr>
        <w:pStyle w:val="Heading1"/>
        <w:rPr>
          <w:rFonts w:ascii="Arial" w:hAnsi="Arial" w:cs="Arial"/>
          <w:szCs w:val="24"/>
        </w:rPr>
      </w:pPr>
    </w:p>
    <w:p w14:paraId="66B6A667" w14:textId="77777777" w:rsidR="001923DE" w:rsidRPr="007969AD" w:rsidRDefault="001923DE" w:rsidP="001923DE">
      <w:pPr>
        <w:pStyle w:val="Heading1"/>
        <w:rPr>
          <w:rFonts w:ascii="Arial" w:hAnsi="Arial" w:cs="Arial"/>
          <w:szCs w:val="24"/>
        </w:rPr>
      </w:pPr>
      <w:r w:rsidRPr="007969AD">
        <w:rPr>
          <w:rFonts w:ascii="Arial" w:hAnsi="Arial" w:cs="Arial"/>
          <w:szCs w:val="24"/>
        </w:rPr>
        <w:t>Instructions for Vendors</w:t>
      </w:r>
    </w:p>
    <w:p w14:paraId="081AA379" w14:textId="77777777" w:rsidR="001923DE" w:rsidRPr="007969AD" w:rsidRDefault="001923DE" w:rsidP="001923DE">
      <w:pPr>
        <w:rPr>
          <w:rFonts w:ascii="Arial" w:hAnsi="Arial" w:cs="Arial"/>
          <w:b/>
          <w:sz w:val="24"/>
          <w:szCs w:val="24"/>
        </w:rPr>
      </w:pPr>
    </w:p>
    <w:p w14:paraId="00FE1B93" w14:textId="77777777" w:rsidR="001923DE" w:rsidRPr="007969AD" w:rsidRDefault="001923DE" w:rsidP="001923DE">
      <w:pPr>
        <w:rPr>
          <w:rFonts w:ascii="Arial" w:hAnsi="Arial" w:cs="Arial"/>
          <w:b/>
          <w:sz w:val="24"/>
          <w:szCs w:val="24"/>
        </w:rPr>
      </w:pPr>
      <w:r w:rsidRPr="007969AD">
        <w:rPr>
          <w:rFonts w:ascii="Arial" w:hAnsi="Arial" w:cs="Arial"/>
          <w:b/>
          <w:sz w:val="24"/>
          <w:szCs w:val="24"/>
        </w:rPr>
        <w:t>Please reply to this request in the manner stated below:</w:t>
      </w:r>
    </w:p>
    <w:p w14:paraId="2F7475E0" w14:textId="77777777" w:rsidR="001923DE" w:rsidRPr="007969AD" w:rsidRDefault="001923DE" w:rsidP="001923DE">
      <w:pPr>
        <w:rPr>
          <w:rFonts w:ascii="Arial" w:hAnsi="Arial" w:cs="Arial"/>
          <w:b/>
          <w:sz w:val="24"/>
          <w:szCs w:val="24"/>
        </w:rPr>
      </w:pPr>
    </w:p>
    <w:p w14:paraId="21DAD0F2" w14:textId="77777777" w:rsidR="001923DE" w:rsidRPr="007969AD" w:rsidRDefault="001923DE" w:rsidP="001923DE">
      <w:pPr>
        <w:numPr>
          <w:ilvl w:val="0"/>
          <w:numId w:val="34"/>
        </w:numPr>
        <w:rPr>
          <w:rFonts w:ascii="Arial" w:hAnsi="Arial" w:cs="Arial"/>
          <w:sz w:val="24"/>
          <w:szCs w:val="24"/>
        </w:rPr>
      </w:pPr>
      <w:r w:rsidRPr="007969AD">
        <w:rPr>
          <w:rFonts w:ascii="Arial" w:hAnsi="Arial" w:cs="Arial"/>
          <w:sz w:val="24"/>
          <w:szCs w:val="24"/>
        </w:rPr>
        <w:t>This documentation should be delivered back to Des Moines District General District Manager’s Office no later than 5:00pm on November 16, 2016.</w:t>
      </w:r>
    </w:p>
    <w:p w14:paraId="628E863A" w14:textId="77777777" w:rsidR="001923DE" w:rsidRPr="007969AD" w:rsidRDefault="001923DE" w:rsidP="001923DE">
      <w:pPr>
        <w:numPr>
          <w:ilvl w:val="1"/>
          <w:numId w:val="34"/>
        </w:numPr>
        <w:rPr>
          <w:rFonts w:ascii="Arial" w:hAnsi="Arial" w:cs="Arial"/>
          <w:i/>
          <w:sz w:val="24"/>
          <w:szCs w:val="24"/>
        </w:rPr>
      </w:pPr>
      <w:r w:rsidRPr="007969AD">
        <w:rPr>
          <w:rFonts w:ascii="Arial" w:hAnsi="Arial" w:cs="Arial"/>
          <w:sz w:val="24"/>
          <w:szCs w:val="24"/>
        </w:rPr>
        <w:t xml:space="preserve">Send completed RFQ documentation to Scott Deschenes at: </w:t>
      </w:r>
      <w:r w:rsidRPr="007969AD">
        <w:rPr>
          <w:rFonts w:ascii="Arial" w:hAnsi="Arial" w:cs="Arial"/>
          <w:sz w:val="24"/>
          <w:szCs w:val="24"/>
        </w:rPr>
        <w:br/>
      </w:r>
      <w:r w:rsidRPr="007969AD">
        <w:rPr>
          <w:rFonts w:ascii="Arial" w:hAnsi="Arial" w:cs="Arial"/>
          <w:i/>
          <w:sz w:val="24"/>
          <w:szCs w:val="24"/>
        </w:rPr>
        <w:t xml:space="preserve">PO Box 98711  </w:t>
      </w:r>
      <w:r w:rsidRPr="007969AD">
        <w:rPr>
          <w:rFonts w:ascii="Arial" w:hAnsi="Arial" w:cs="Arial"/>
          <w:i/>
          <w:sz w:val="24"/>
          <w:szCs w:val="24"/>
        </w:rPr>
        <w:br/>
        <w:t xml:space="preserve">22015 Marine View Drive S.  </w:t>
      </w:r>
      <w:r w:rsidRPr="007969AD">
        <w:rPr>
          <w:rFonts w:ascii="Arial" w:hAnsi="Arial" w:cs="Arial"/>
          <w:i/>
          <w:sz w:val="24"/>
          <w:szCs w:val="24"/>
        </w:rPr>
        <w:br/>
        <w:t>Des Moines, WA  98198</w:t>
      </w:r>
    </w:p>
    <w:p w14:paraId="10C04B02" w14:textId="77777777" w:rsidR="001923DE" w:rsidRPr="007969AD" w:rsidRDefault="001923DE" w:rsidP="001923DE">
      <w:pPr>
        <w:tabs>
          <w:tab w:val="left" w:pos="0"/>
        </w:tabs>
        <w:ind w:left="720"/>
        <w:rPr>
          <w:rFonts w:ascii="Arial" w:hAnsi="Arial" w:cs="Arial"/>
          <w:sz w:val="24"/>
          <w:szCs w:val="24"/>
        </w:rPr>
      </w:pPr>
    </w:p>
    <w:p w14:paraId="3C0A451F" w14:textId="77777777" w:rsidR="001923DE" w:rsidRPr="007969AD" w:rsidRDefault="001923DE" w:rsidP="001923DE">
      <w:pPr>
        <w:numPr>
          <w:ilvl w:val="0"/>
          <w:numId w:val="34"/>
        </w:numPr>
        <w:tabs>
          <w:tab w:val="left" w:pos="0"/>
        </w:tabs>
        <w:rPr>
          <w:rFonts w:ascii="Arial" w:hAnsi="Arial" w:cs="Arial"/>
          <w:sz w:val="24"/>
          <w:szCs w:val="24"/>
        </w:rPr>
      </w:pPr>
      <w:r w:rsidRPr="007969AD">
        <w:rPr>
          <w:rFonts w:ascii="Arial" w:hAnsi="Arial" w:cs="Arial"/>
          <w:sz w:val="24"/>
          <w:szCs w:val="24"/>
        </w:rPr>
        <w:t xml:space="preserve">Send two copies of details of type of product required and any other relevant requirements. </w:t>
      </w:r>
    </w:p>
    <w:p w14:paraId="710A9558" w14:textId="77777777" w:rsidR="001923DE" w:rsidRPr="007969AD" w:rsidRDefault="001923DE" w:rsidP="001923DE">
      <w:pPr>
        <w:tabs>
          <w:tab w:val="left" w:pos="0"/>
        </w:tabs>
        <w:ind w:left="720"/>
        <w:rPr>
          <w:rFonts w:ascii="Arial" w:hAnsi="Arial" w:cs="Arial"/>
          <w:sz w:val="24"/>
          <w:szCs w:val="24"/>
        </w:rPr>
      </w:pPr>
    </w:p>
    <w:p w14:paraId="3E103E11" w14:textId="77777777" w:rsidR="001923DE" w:rsidRPr="007969AD" w:rsidRDefault="001923DE" w:rsidP="001923DE">
      <w:pPr>
        <w:numPr>
          <w:ilvl w:val="0"/>
          <w:numId w:val="34"/>
        </w:numPr>
        <w:rPr>
          <w:rFonts w:ascii="Arial" w:hAnsi="Arial" w:cs="Arial"/>
          <w:sz w:val="24"/>
          <w:szCs w:val="24"/>
        </w:rPr>
      </w:pPr>
      <w:r w:rsidRPr="007969AD">
        <w:rPr>
          <w:rFonts w:ascii="Arial" w:hAnsi="Arial" w:cs="Arial"/>
          <w:sz w:val="24"/>
          <w:szCs w:val="24"/>
        </w:rPr>
        <w:t>Feel free to contact Scott Deschenes by telephone at (206) 429-3852 or scott.deschenes@desmoinespool.org, should you have any questions.</w:t>
      </w:r>
    </w:p>
    <w:p w14:paraId="1029D7A3" w14:textId="77777777" w:rsidR="001923DE" w:rsidRPr="007969AD" w:rsidRDefault="001923DE" w:rsidP="001923DE">
      <w:pPr>
        <w:rPr>
          <w:rFonts w:ascii="Arial" w:hAnsi="Arial" w:cs="Arial"/>
          <w:b/>
          <w:sz w:val="24"/>
          <w:szCs w:val="24"/>
        </w:rPr>
      </w:pPr>
      <w:r w:rsidRPr="007969AD">
        <w:rPr>
          <w:rFonts w:ascii="Arial" w:hAnsi="Arial" w:cs="Arial"/>
          <w:b/>
          <w:sz w:val="24"/>
          <w:szCs w:val="24"/>
        </w:rPr>
        <w:br w:type="page"/>
      </w:r>
    </w:p>
    <w:p w14:paraId="30424A4E" w14:textId="77777777" w:rsidR="001923DE" w:rsidRPr="007969AD" w:rsidRDefault="001923DE" w:rsidP="001923DE">
      <w:pPr>
        <w:rPr>
          <w:rFonts w:ascii="Arial" w:hAnsi="Arial" w:cs="Arial"/>
          <w:b/>
          <w:sz w:val="24"/>
          <w:szCs w:val="24"/>
        </w:rPr>
      </w:pPr>
    </w:p>
    <w:p w14:paraId="7A294DC0" w14:textId="77777777" w:rsidR="001923DE" w:rsidRPr="007969AD" w:rsidRDefault="001923DE" w:rsidP="001923DE">
      <w:pPr>
        <w:rPr>
          <w:rFonts w:ascii="Arial" w:hAnsi="Arial" w:cs="Arial"/>
          <w:b/>
          <w:i/>
          <w:sz w:val="24"/>
          <w:szCs w:val="24"/>
        </w:rPr>
      </w:pPr>
      <w:r w:rsidRPr="007969AD">
        <w:rPr>
          <w:rFonts w:ascii="Arial" w:hAnsi="Arial" w:cs="Arial"/>
          <w:b/>
          <w:i/>
          <w:sz w:val="24"/>
          <w:szCs w:val="24"/>
        </w:rPr>
        <w:t>Schedule C (Page 2)</w:t>
      </w:r>
    </w:p>
    <w:p w14:paraId="1D98C087" w14:textId="77777777" w:rsidR="001923DE" w:rsidRPr="007969AD" w:rsidRDefault="001923DE" w:rsidP="001923DE">
      <w:pPr>
        <w:rPr>
          <w:rFonts w:ascii="Arial" w:hAnsi="Arial" w:cs="Arial"/>
          <w:b/>
          <w:sz w:val="24"/>
          <w:szCs w:val="24"/>
        </w:rPr>
      </w:pPr>
    </w:p>
    <w:p w14:paraId="081EC59A" w14:textId="77777777" w:rsidR="001923DE" w:rsidRPr="007969AD" w:rsidRDefault="001923DE" w:rsidP="001923DE">
      <w:pPr>
        <w:rPr>
          <w:rFonts w:ascii="Arial" w:hAnsi="Arial" w:cs="Arial"/>
          <w:b/>
          <w:sz w:val="24"/>
          <w:szCs w:val="24"/>
        </w:rPr>
      </w:pPr>
      <w:r w:rsidRPr="007969AD">
        <w:rPr>
          <w:rFonts w:ascii="Arial" w:hAnsi="Arial" w:cs="Arial"/>
          <w:b/>
          <w:sz w:val="24"/>
          <w:szCs w:val="24"/>
        </w:rPr>
        <w:t>Provide Quote Below (all quotes shall be exclusive of any applicable sales taxes)</w:t>
      </w:r>
    </w:p>
    <w:p w14:paraId="1F8F4E28" w14:textId="77777777" w:rsidR="001923DE" w:rsidRPr="007969AD" w:rsidRDefault="001923DE" w:rsidP="001923DE">
      <w:pPr>
        <w:rPr>
          <w:rFonts w:ascii="Arial" w:hAnsi="Arial" w:cs="Arial"/>
          <w:color w:val="808080"/>
          <w:sz w:val="24"/>
          <w:szCs w:val="24"/>
        </w:rPr>
      </w:pPr>
    </w:p>
    <w:tbl>
      <w:tblPr>
        <w:tblW w:w="0" w:type="auto"/>
        <w:jc w:val="center"/>
        <w:tblLook w:val="01E0" w:firstRow="1" w:lastRow="1" w:firstColumn="1" w:lastColumn="1" w:noHBand="0" w:noVBand="0"/>
      </w:tblPr>
      <w:tblGrid>
        <w:gridCol w:w="2592"/>
        <w:gridCol w:w="6303"/>
      </w:tblGrid>
      <w:tr w:rsidR="001923DE" w:rsidRPr="007969AD" w14:paraId="20AE69D0" w14:textId="77777777" w:rsidTr="00FF424F">
        <w:trPr>
          <w:trHeight w:val="235"/>
          <w:jc w:val="center"/>
        </w:trPr>
        <w:tc>
          <w:tcPr>
            <w:tcW w:w="2592" w:type="dxa"/>
            <w:shd w:val="clear" w:color="auto" w:fill="auto"/>
          </w:tcPr>
          <w:p w14:paraId="57B62A9F" w14:textId="77777777" w:rsidR="001923DE" w:rsidRPr="007969AD" w:rsidRDefault="001923DE" w:rsidP="00FF424F">
            <w:pPr>
              <w:rPr>
                <w:rFonts w:ascii="Arial" w:hAnsi="Arial" w:cs="Arial"/>
                <w:b/>
                <w:sz w:val="24"/>
                <w:szCs w:val="24"/>
              </w:rPr>
            </w:pPr>
          </w:p>
          <w:p w14:paraId="028E0AA7" w14:textId="77777777" w:rsidR="001923DE" w:rsidRPr="007969AD" w:rsidRDefault="001923DE" w:rsidP="00FF424F">
            <w:pPr>
              <w:rPr>
                <w:rFonts w:ascii="Arial" w:hAnsi="Arial" w:cs="Arial"/>
                <w:b/>
                <w:sz w:val="24"/>
                <w:szCs w:val="24"/>
              </w:rPr>
            </w:pPr>
          </w:p>
          <w:p w14:paraId="1E3B69EF" w14:textId="77777777" w:rsidR="001923DE" w:rsidRPr="007969AD" w:rsidRDefault="001923DE" w:rsidP="00FF424F">
            <w:pPr>
              <w:rPr>
                <w:rFonts w:ascii="Arial" w:hAnsi="Arial" w:cs="Arial"/>
                <w:b/>
                <w:sz w:val="24"/>
                <w:szCs w:val="24"/>
              </w:rPr>
            </w:pPr>
            <w:r w:rsidRPr="007969AD">
              <w:rPr>
                <w:rFonts w:ascii="Arial" w:hAnsi="Arial" w:cs="Arial"/>
                <w:b/>
                <w:sz w:val="24"/>
                <w:szCs w:val="24"/>
              </w:rPr>
              <w:t xml:space="preserve">Total Fee: </w:t>
            </w:r>
          </w:p>
        </w:tc>
        <w:tc>
          <w:tcPr>
            <w:tcW w:w="6303" w:type="dxa"/>
            <w:tcBorders>
              <w:bottom w:val="single" w:sz="4" w:space="0" w:color="auto"/>
            </w:tcBorders>
            <w:shd w:val="clear" w:color="auto" w:fill="auto"/>
          </w:tcPr>
          <w:p w14:paraId="685BB151" w14:textId="77777777" w:rsidR="001923DE" w:rsidRPr="007969AD" w:rsidRDefault="001923DE" w:rsidP="00FF424F">
            <w:pPr>
              <w:rPr>
                <w:rFonts w:ascii="Arial" w:hAnsi="Arial" w:cs="Arial"/>
                <w:color w:val="808080"/>
                <w:sz w:val="24"/>
                <w:szCs w:val="24"/>
              </w:rPr>
            </w:pPr>
          </w:p>
        </w:tc>
      </w:tr>
      <w:tr w:rsidR="001923DE" w:rsidRPr="007969AD" w14:paraId="7C410FCE" w14:textId="77777777" w:rsidTr="00FF424F">
        <w:trPr>
          <w:trHeight w:val="235"/>
          <w:jc w:val="center"/>
        </w:trPr>
        <w:tc>
          <w:tcPr>
            <w:tcW w:w="2592" w:type="dxa"/>
            <w:shd w:val="clear" w:color="auto" w:fill="auto"/>
          </w:tcPr>
          <w:p w14:paraId="5E1E0DED" w14:textId="77777777" w:rsidR="001923DE" w:rsidRPr="007969AD" w:rsidRDefault="001923DE" w:rsidP="00FF424F">
            <w:pPr>
              <w:rPr>
                <w:rFonts w:ascii="Arial" w:hAnsi="Arial" w:cs="Arial"/>
                <w:b/>
                <w:sz w:val="24"/>
                <w:szCs w:val="24"/>
              </w:rPr>
            </w:pPr>
          </w:p>
          <w:p w14:paraId="4209343C" w14:textId="77777777" w:rsidR="001923DE" w:rsidRPr="007969AD" w:rsidRDefault="001923DE" w:rsidP="00FF424F">
            <w:pPr>
              <w:rPr>
                <w:rFonts w:ascii="Arial" w:hAnsi="Arial" w:cs="Arial"/>
                <w:b/>
                <w:sz w:val="24"/>
                <w:szCs w:val="24"/>
              </w:rPr>
            </w:pPr>
          </w:p>
          <w:p w14:paraId="7625B44A" w14:textId="77777777" w:rsidR="001923DE" w:rsidRPr="007969AD" w:rsidRDefault="001923DE" w:rsidP="00FF424F">
            <w:pPr>
              <w:rPr>
                <w:rFonts w:ascii="Arial" w:hAnsi="Arial" w:cs="Arial"/>
                <w:b/>
                <w:sz w:val="24"/>
                <w:szCs w:val="24"/>
              </w:rPr>
            </w:pPr>
          </w:p>
        </w:tc>
        <w:tc>
          <w:tcPr>
            <w:tcW w:w="6303" w:type="dxa"/>
            <w:tcBorders>
              <w:top w:val="single" w:sz="4" w:space="0" w:color="auto"/>
              <w:bottom w:val="single" w:sz="4" w:space="0" w:color="auto"/>
            </w:tcBorders>
            <w:shd w:val="clear" w:color="auto" w:fill="auto"/>
          </w:tcPr>
          <w:p w14:paraId="1F827A90" w14:textId="77777777" w:rsidR="001923DE" w:rsidRPr="007969AD" w:rsidRDefault="001923DE" w:rsidP="00FF424F">
            <w:pPr>
              <w:rPr>
                <w:rFonts w:ascii="Arial" w:hAnsi="Arial" w:cs="Arial"/>
                <w:color w:val="808080"/>
                <w:sz w:val="24"/>
                <w:szCs w:val="24"/>
              </w:rPr>
            </w:pPr>
          </w:p>
          <w:p w14:paraId="6BA4AD91" w14:textId="77777777" w:rsidR="001923DE" w:rsidRPr="007969AD" w:rsidRDefault="001923DE" w:rsidP="00FF424F">
            <w:pPr>
              <w:rPr>
                <w:rFonts w:ascii="Arial" w:hAnsi="Arial" w:cs="Arial"/>
                <w:color w:val="000000" w:themeColor="text1"/>
                <w:sz w:val="24"/>
                <w:szCs w:val="24"/>
              </w:rPr>
            </w:pPr>
            <w:r w:rsidRPr="007969AD">
              <w:rPr>
                <w:rFonts w:ascii="Arial" w:hAnsi="Arial" w:cs="Arial"/>
                <w:color w:val="000000" w:themeColor="text1"/>
                <w:sz w:val="24"/>
                <w:szCs w:val="24"/>
              </w:rPr>
              <w:t>What does this include (Use Additional Sheets – if necessary)?</w:t>
            </w:r>
          </w:p>
          <w:p w14:paraId="27A389EA" w14:textId="77777777" w:rsidR="001923DE" w:rsidRPr="007969AD" w:rsidRDefault="001923DE" w:rsidP="00FF424F">
            <w:pPr>
              <w:rPr>
                <w:rFonts w:ascii="Arial" w:hAnsi="Arial" w:cs="Arial"/>
                <w:color w:val="808080"/>
                <w:sz w:val="24"/>
                <w:szCs w:val="24"/>
              </w:rPr>
            </w:pPr>
          </w:p>
          <w:p w14:paraId="47EEA1C3" w14:textId="77777777" w:rsidR="001923DE" w:rsidRPr="007969AD" w:rsidRDefault="001923DE" w:rsidP="00FF424F">
            <w:pPr>
              <w:rPr>
                <w:rFonts w:ascii="Arial" w:hAnsi="Arial" w:cs="Arial"/>
                <w:color w:val="808080"/>
                <w:sz w:val="24"/>
                <w:szCs w:val="24"/>
              </w:rPr>
            </w:pPr>
          </w:p>
          <w:p w14:paraId="28C081D2" w14:textId="77777777" w:rsidR="001923DE" w:rsidRPr="007969AD" w:rsidRDefault="001923DE" w:rsidP="00FF424F">
            <w:pPr>
              <w:rPr>
                <w:rFonts w:ascii="Arial" w:hAnsi="Arial" w:cs="Arial"/>
                <w:color w:val="808080"/>
                <w:sz w:val="24"/>
                <w:szCs w:val="24"/>
              </w:rPr>
            </w:pPr>
          </w:p>
        </w:tc>
      </w:tr>
      <w:tr w:rsidR="001923DE" w:rsidRPr="007969AD" w14:paraId="76C593A9" w14:textId="77777777" w:rsidTr="00FF424F">
        <w:trPr>
          <w:trHeight w:val="235"/>
          <w:jc w:val="center"/>
        </w:trPr>
        <w:tc>
          <w:tcPr>
            <w:tcW w:w="2592" w:type="dxa"/>
            <w:shd w:val="clear" w:color="auto" w:fill="auto"/>
          </w:tcPr>
          <w:p w14:paraId="67084CB7" w14:textId="77777777" w:rsidR="001923DE" w:rsidRPr="007969AD" w:rsidRDefault="001923DE" w:rsidP="00FF424F">
            <w:pPr>
              <w:rPr>
                <w:rFonts w:ascii="Arial" w:hAnsi="Arial" w:cs="Arial"/>
                <w:b/>
                <w:sz w:val="24"/>
                <w:szCs w:val="24"/>
              </w:rPr>
            </w:pPr>
          </w:p>
          <w:p w14:paraId="4474047D" w14:textId="77777777" w:rsidR="001923DE" w:rsidRPr="007969AD" w:rsidRDefault="001923DE" w:rsidP="00FF424F">
            <w:pPr>
              <w:rPr>
                <w:rFonts w:ascii="Arial" w:hAnsi="Arial" w:cs="Arial"/>
                <w:b/>
                <w:sz w:val="24"/>
                <w:szCs w:val="24"/>
              </w:rPr>
            </w:pPr>
          </w:p>
          <w:p w14:paraId="31DCFA7D" w14:textId="77777777" w:rsidR="001923DE" w:rsidRPr="007969AD" w:rsidRDefault="001923DE" w:rsidP="00FF424F">
            <w:pPr>
              <w:rPr>
                <w:rFonts w:ascii="Arial" w:hAnsi="Arial" w:cs="Arial"/>
                <w:b/>
                <w:sz w:val="24"/>
                <w:szCs w:val="24"/>
              </w:rPr>
            </w:pPr>
            <w:r w:rsidRPr="007969AD">
              <w:rPr>
                <w:rFonts w:ascii="Arial" w:hAnsi="Arial" w:cs="Arial"/>
                <w:b/>
                <w:sz w:val="24"/>
                <w:szCs w:val="24"/>
              </w:rPr>
              <w:t>Statistically Valid Survey Fee:</w:t>
            </w:r>
          </w:p>
        </w:tc>
        <w:tc>
          <w:tcPr>
            <w:tcW w:w="6303" w:type="dxa"/>
            <w:tcBorders>
              <w:top w:val="single" w:sz="4" w:space="0" w:color="auto"/>
              <w:bottom w:val="single" w:sz="4" w:space="0" w:color="auto"/>
            </w:tcBorders>
            <w:shd w:val="clear" w:color="auto" w:fill="auto"/>
          </w:tcPr>
          <w:p w14:paraId="05826767" w14:textId="77777777" w:rsidR="001923DE" w:rsidRPr="007969AD" w:rsidRDefault="001923DE" w:rsidP="00FF424F">
            <w:pPr>
              <w:rPr>
                <w:rFonts w:ascii="Arial" w:hAnsi="Arial" w:cs="Arial"/>
                <w:color w:val="808080"/>
                <w:sz w:val="24"/>
                <w:szCs w:val="24"/>
              </w:rPr>
            </w:pPr>
          </w:p>
        </w:tc>
      </w:tr>
      <w:tr w:rsidR="001923DE" w:rsidRPr="007969AD" w14:paraId="654B0857" w14:textId="77777777" w:rsidTr="00FF424F">
        <w:trPr>
          <w:trHeight w:val="586"/>
          <w:jc w:val="center"/>
        </w:trPr>
        <w:tc>
          <w:tcPr>
            <w:tcW w:w="2592" w:type="dxa"/>
            <w:shd w:val="clear" w:color="auto" w:fill="auto"/>
          </w:tcPr>
          <w:p w14:paraId="14BEB1E8" w14:textId="77777777" w:rsidR="001923DE" w:rsidRPr="007969AD" w:rsidRDefault="001923DE" w:rsidP="00FF424F">
            <w:pPr>
              <w:rPr>
                <w:rFonts w:ascii="Arial" w:hAnsi="Arial" w:cs="Arial"/>
                <w:b/>
                <w:sz w:val="24"/>
                <w:szCs w:val="24"/>
              </w:rPr>
            </w:pPr>
          </w:p>
          <w:p w14:paraId="72BBE054" w14:textId="77777777" w:rsidR="001923DE" w:rsidRPr="007969AD" w:rsidRDefault="001923DE" w:rsidP="00FF424F">
            <w:pPr>
              <w:rPr>
                <w:rFonts w:ascii="Arial" w:hAnsi="Arial" w:cs="Arial"/>
                <w:b/>
                <w:sz w:val="24"/>
                <w:szCs w:val="24"/>
              </w:rPr>
            </w:pPr>
          </w:p>
          <w:p w14:paraId="2C99E88F" w14:textId="77777777" w:rsidR="001923DE" w:rsidRPr="007969AD" w:rsidRDefault="001923DE" w:rsidP="00FF424F">
            <w:pPr>
              <w:rPr>
                <w:rFonts w:ascii="Arial" w:hAnsi="Arial" w:cs="Arial"/>
                <w:b/>
                <w:sz w:val="24"/>
                <w:szCs w:val="24"/>
              </w:rPr>
            </w:pPr>
          </w:p>
          <w:p w14:paraId="277B7B1C" w14:textId="77777777" w:rsidR="001923DE" w:rsidRPr="007969AD" w:rsidRDefault="001923DE" w:rsidP="00FF424F">
            <w:pPr>
              <w:rPr>
                <w:rFonts w:ascii="Arial" w:hAnsi="Arial" w:cs="Arial"/>
                <w:b/>
                <w:sz w:val="24"/>
                <w:szCs w:val="24"/>
              </w:rPr>
            </w:pPr>
          </w:p>
          <w:p w14:paraId="472EADC0" w14:textId="77777777" w:rsidR="001923DE" w:rsidRPr="007969AD" w:rsidRDefault="001923DE" w:rsidP="00FF424F">
            <w:pPr>
              <w:rPr>
                <w:rFonts w:ascii="Arial" w:hAnsi="Arial" w:cs="Arial"/>
                <w:b/>
                <w:sz w:val="24"/>
                <w:szCs w:val="24"/>
              </w:rPr>
            </w:pPr>
            <w:r w:rsidRPr="007969AD">
              <w:rPr>
                <w:rFonts w:ascii="Arial" w:hAnsi="Arial" w:cs="Arial"/>
                <w:b/>
                <w:sz w:val="24"/>
                <w:szCs w:val="24"/>
              </w:rPr>
              <w:t>On-site Visit Fee (Hourly):</w:t>
            </w:r>
          </w:p>
        </w:tc>
        <w:tc>
          <w:tcPr>
            <w:tcW w:w="6303" w:type="dxa"/>
            <w:tcBorders>
              <w:top w:val="single" w:sz="4" w:space="0" w:color="auto"/>
              <w:bottom w:val="single" w:sz="4" w:space="0" w:color="auto"/>
            </w:tcBorders>
            <w:shd w:val="clear" w:color="auto" w:fill="auto"/>
          </w:tcPr>
          <w:p w14:paraId="64CC6AA7" w14:textId="77777777" w:rsidR="001923DE" w:rsidRPr="007969AD" w:rsidRDefault="001923DE" w:rsidP="00FF424F">
            <w:pPr>
              <w:rPr>
                <w:rFonts w:ascii="Arial" w:hAnsi="Arial" w:cs="Arial"/>
                <w:color w:val="000000" w:themeColor="text1"/>
                <w:sz w:val="24"/>
                <w:szCs w:val="24"/>
              </w:rPr>
            </w:pPr>
          </w:p>
          <w:p w14:paraId="11246296" w14:textId="77777777" w:rsidR="001923DE" w:rsidRPr="007969AD" w:rsidRDefault="001923DE" w:rsidP="00FF424F">
            <w:pPr>
              <w:rPr>
                <w:rFonts w:ascii="Arial" w:hAnsi="Arial" w:cs="Arial"/>
                <w:color w:val="000000" w:themeColor="text1"/>
                <w:sz w:val="24"/>
                <w:szCs w:val="24"/>
              </w:rPr>
            </w:pPr>
            <w:r w:rsidRPr="007969AD">
              <w:rPr>
                <w:rFonts w:ascii="Arial" w:hAnsi="Arial" w:cs="Arial"/>
                <w:color w:val="000000" w:themeColor="text1"/>
                <w:sz w:val="24"/>
                <w:szCs w:val="24"/>
              </w:rPr>
              <w:t>What does this include (Use Additional Sheets – if necessary)?</w:t>
            </w:r>
          </w:p>
          <w:p w14:paraId="3BE6C6C5" w14:textId="77777777" w:rsidR="001923DE" w:rsidRPr="007969AD" w:rsidRDefault="001923DE" w:rsidP="00FF424F">
            <w:pPr>
              <w:rPr>
                <w:rFonts w:ascii="Arial" w:hAnsi="Arial" w:cs="Arial"/>
                <w:color w:val="808080"/>
                <w:sz w:val="24"/>
                <w:szCs w:val="24"/>
              </w:rPr>
            </w:pPr>
          </w:p>
          <w:p w14:paraId="1F6448D6" w14:textId="77777777" w:rsidR="001923DE" w:rsidRPr="007969AD" w:rsidRDefault="001923DE" w:rsidP="00FF424F">
            <w:pPr>
              <w:rPr>
                <w:rFonts w:ascii="Arial" w:hAnsi="Arial" w:cs="Arial"/>
                <w:color w:val="808080"/>
                <w:sz w:val="24"/>
                <w:szCs w:val="24"/>
              </w:rPr>
            </w:pPr>
          </w:p>
        </w:tc>
      </w:tr>
      <w:tr w:rsidR="001923DE" w:rsidRPr="007969AD" w14:paraId="5A516AA0" w14:textId="77777777" w:rsidTr="00FF424F">
        <w:trPr>
          <w:trHeight w:val="235"/>
          <w:jc w:val="center"/>
        </w:trPr>
        <w:tc>
          <w:tcPr>
            <w:tcW w:w="2592" w:type="dxa"/>
            <w:shd w:val="clear" w:color="auto" w:fill="auto"/>
          </w:tcPr>
          <w:p w14:paraId="0A8BE034" w14:textId="77777777" w:rsidR="001923DE" w:rsidRPr="007969AD" w:rsidRDefault="001923DE" w:rsidP="00FF424F">
            <w:pPr>
              <w:rPr>
                <w:rFonts w:ascii="Arial" w:hAnsi="Arial" w:cs="Arial"/>
                <w:b/>
                <w:sz w:val="24"/>
                <w:szCs w:val="24"/>
              </w:rPr>
            </w:pPr>
          </w:p>
          <w:p w14:paraId="3324E244" w14:textId="77777777" w:rsidR="001923DE" w:rsidRPr="007969AD" w:rsidRDefault="001923DE" w:rsidP="00FF424F">
            <w:pPr>
              <w:rPr>
                <w:rFonts w:ascii="Arial" w:hAnsi="Arial" w:cs="Arial"/>
                <w:b/>
                <w:sz w:val="24"/>
                <w:szCs w:val="24"/>
              </w:rPr>
            </w:pPr>
          </w:p>
          <w:p w14:paraId="29090719" w14:textId="77777777" w:rsidR="001923DE" w:rsidRPr="007969AD" w:rsidRDefault="001923DE" w:rsidP="00FF424F">
            <w:pPr>
              <w:rPr>
                <w:rFonts w:ascii="Arial" w:hAnsi="Arial" w:cs="Arial"/>
                <w:b/>
                <w:sz w:val="24"/>
                <w:szCs w:val="24"/>
              </w:rPr>
            </w:pPr>
          </w:p>
          <w:p w14:paraId="5A620CFE" w14:textId="77777777" w:rsidR="001923DE" w:rsidRPr="007969AD" w:rsidRDefault="001923DE" w:rsidP="00FF424F">
            <w:pPr>
              <w:rPr>
                <w:rFonts w:ascii="Arial" w:hAnsi="Arial" w:cs="Arial"/>
                <w:b/>
                <w:sz w:val="24"/>
                <w:szCs w:val="24"/>
              </w:rPr>
            </w:pPr>
            <w:r w:rsidRPr="007969AD">
              <w:rPr>
                <w:rFonts w:ascii="Arial" w:hAnsi="Arial" w:cs="Arial"/>
                <w:b/>
                <w:sz w:val="24"/>
                <w:szCs w:val="24"/>
              </w:rPr>
              <w:t>Additional Fees Outside of Scope of Project (Hourly):</w:t>
            </w:r>
          </w:p>
        </w:tc>
        <w:tc>
          <w:tcPr>
            <w:tcW w:w="6303" w:type="dxa"/>
            <w:tcBorders>
              <w:top w:val="single" w:sz="4" w:space="0" w:color="auto"/>
              <w:bottom w:val="single" w:sz="4" w:space="0" w:color="auto"/>
            </w:tcBorders>
            <w:shd w:val="clear" w:color="auto" w:fill="auto"/>
          </w:tcPr>
          <w:p w14:paraId="7E994DFA" w14:textId="77777777" w:rsidR="001923DE" w:rsidRPr="007969AD" w:rsidRDefault="001923DE" w:rsidP="00FF424F">
            <w:pPr>
              <w:rPr>
                <w:rFonts w:ascii="Arial" w:hAnsi="Arial" w:cs="Arial"/>
                <w:color w:val="808080"/>
                <w:sz w:val="24"/>
                <w:szCs w:val="24"/>
              </w:rPr>
            </w:pPr>
          </w:p>
        </w:tc>
      </w:tr>
      <w:tr w:rsidR="001923DE" w:rsidRPr="007969AD" w14:paraId="56FA6000" w14:textId="77777777" w:rsidTr="00FF424F">
        <w:trPr>
          <w:trHeight w:val="1646"/>
          <w:jc w:val="center"/>
        </w:trPr>
        <w:tc>
          <w:tcPr>
            <w:tcW w:w="2592" w:type="dxa"/>
            <w:shd w:val="clear" w:color="auto" w:fill="auto"/>
          </w:tcPr>
          <w:p w14:paraId="0074713E" w14:textId="77777777" w:rsidR="001923DE" w:rsidRPr="007969AD" w:rsidRDefault="001923DE" w:rsidP="00FF424F">
            <w:pPr>
              <w:rPr>
                <w:rFonts w:ascii="Arial" w:hAnsi="Arial" w:cs="Arial"/>
                <w:b/>
                <w:sz w:val="24"/>
                <w:szCs w:val="24"/>
              </w:rPr>
            </w:pPr>
          </w:p>
          <w:p w14:paraId="0E290755" w14:textId="77777777" w:rsidR="001923DE" w:rsidRPr="007969AD" w:rsidRDefault="001923DE" w:rsidP="00FF424F">
            <w:pPr>
              <w:rPr>
                <w:rFonts w:ascii="Arial" w:hAnsi="Arial" w:cs="Arial"/>
                <w:b/>
                <w:sz w:val="24"/>
                <w:szCs w:val="24"/>
              </w:rPr>
            </w:pPr>
          </w:p>
          <w:p w14:paraId="570AF702" w14:textId="77777777" w:rsidR="001923DE" w:rsidRPr="007969AD" w:rsidRDefault="001923DE" w:rsidP="00FF424F">
            <w:pPr>
              <w:rPr>
                <w:rFonts w:ascii="Arial" w:hAnsi="Arial" w:cs="Arial"/>
                <w:b/>
                <w:sz w:val="24"/>
                <w:szCs w:val="24"/>
              </w:rPr>
            </w:pPr>
          </w:p>
          <w:p w14:paraId="5AB2F6BB" w14:textId="77777777" w:rsidR="001923DE" w:rsidRPr="007969AD" w:rsidRDefault="001923DE" w:rsidP="00FF424F">
            <w:pPr>
              <w:rPr>
                <w:rFonts w:ascii="Arial" w:hAnsi="Arial" w:cs="Arial"/>
                <w:b/>
                <w:sz w:val="24"/>
                <w:szCs w:val="24"/>
              </w:rPr>
            </w:pPr>
          </w:p>
        </w:tc>
        <w:tc>
          <w:tcPr>
            <w:tcW w:w="6303" w:type="dxa"/>
            <w:tcBorders>
              <w:top w:val="single" w:sz="4" w:space="0" w:color="auto"/>
            </w:tcBorders>
            <w:shd w:val="clear" w:color="auto" w:fill="auto"/>
          </w:tcPr>
          <w:p w14:paraId="1EB054C7" w14:textId="77777777" w:rsidR="001923DE" w:rsidRPr="007969AD" w:rsidRDefault="001923DE" w:rsidP="00FF424F">
            <w:pPr>
              <w:rPr>
                <w:rFonts w:ascii="Arial" w:hAnsi="Arial" w:cs="Arial"/>
                <w:color w:val="808080"/>
                <w:sz w:val="24"/>
                <w:szCs w:val="24"/>
              </w:rPr>
            </w:pPr>
          </w:p>
          <w:p w14:paraId="6DB11EE5" w14:textId="77777777" w:rsidR="001923DE" w:rsidRPr="007969AD" w:rsidRDefault="001923DE" w:rsidP="00FF424F">
            <w:pPr>
              <w:rPr>
                <w:rFonts w:ascii="Arial" w:hAnsi="Arial" w:cs="Arial"/>
                <w:color w:val="000000" w:themeColor="text1"/>
                <w:sz w:val="24"/>
                <w:szCs w:val="24"/>
              </w:rPr>
            </w:pPr>
            <w:r w:rsidRPr="007969AD">
              <w:rPr>
                <w:rFonts w:ascii="Arial" w:hAnsi="Arial" w:cs="Arial"/>
                <w:color w:val="000000" w:themeColor="text1"/>
                <w:sz w:val="24"/>
                <w:szCs w:val="24"/>
              </w:rPr>
              <w:t>What do you consider outside the scope of the project (Use Additional Sheets – if necessary)?</w:t>
            </w:r>
          </w:p>
          <w:p w14:paraId="3EFB37C5" w14:textId="77777777" w:rsidR="001923DE" w:rsidRPr="007969AD" w:rsidRDefault="001923DE" w:rsidP="00FF424F">
            <w:pPr>
              <w:rPr>
                <w:rFonts w:ascii="Arial" w:hAnsi="Arial" w:cs="Arial"/>
                <w:color w:val="808080"/>
                <w:sz w:val="24"/>
                <w:szCs w:val="24"/>
              </w:rPr>
            </w:pPr>
          </w:p>
          <w:p w14:paraId="46974EB7" w14:textId="77777777" w:rsidR="001923DE" w:rsidRPr="007969AD" w:rsidRDefault="001923DE" w:rsidP="00FF424F">
            <w:pPr>
              <w:rPr>
                <w:rFonts w:ascii="Arial" w:hAnsi="Arial" w:cs="Arial"/>
                <w:color w:val="808080"/>
                <w:sz w:val="24"/>
                <w:szCs w:val="24"/>
              </w:rPr>
            </w:pPr>
          </w:p>
          <w:p w14:paraId="35B3ADA1" w14:textId="77777777" w:rsidR="001923DE" w:rsidRPr="007969AD" w:rsidRDefault="001923DE" w:rsidP="00FF424F">
            <w:pPr>
              <w:rPr>
                <w:rFonts w:ascii="Arial" w:hAnsi="Arial" w:cs="Arial"/>
                <w:color w:val="808080"/>
                <w:sz w:val="24"/>
                <w:szCs w:val="24"/>
              </w:rPr>
            </w:pPr>
          </w:p>
          <w:p w14:paraId="4918C996" w14:textId="77777777" w:rsidR="001923DE" w:rsidRPr="007969AD" w:rsidRDefault="001923DE" w:rsidP="00FF424F">
            <w:pPr>
              <w:rPr>
                <w:rFonts w:ascii="Arial" w:hAnsi="Arial" w:cs="Arial"/>
                <w:color w:val="808080"/>
                <w:sz w:val="24"/>
                <w:szCs w:val="24"/>
              </w:rPr>
            </w:pPr>
          </w:p>
        </w:tc>
      </w:tr>
    </w:tbl>
    <w:p w14:paraId="5E41B80A" w14:textId="77777777" w:rsidR="001923DE" w:rsidRPr="007969AD" w:rsidRDefault="001923DE" w:rsidP="001923DE">
      <w:pPr>
        <w:jc w:val="center"/>
      </w:pPr>
      <w:r w:rsidRPr="007969AD">
        <w:br w:type="page"/>
      </w:r>
    </w:p>
    <w:tbl>
      <w:tblPr>
        <w:tblW w:w="0" w:type="auto"/>
        <w:jc w:val="center"/>
        <w:tblLook w:val="01E0" w:firstRow="1" w:lastRow="1" w:firstColumn="1" w:lastColumn="1" w:noHBand="0" w:noVBand="0"/>
      </w:tblPr>
      <w:tblGrid>
        <w:gridCol w:w="2592"/>
        <w:gridCol w:w="6303"/>
      </w:tblGrid>
      <w:tr w:rsidR="001923DE" w:rsidRPr="007969AD" w14:paraId="1E00BA68" w14:textId="77777777" w:rsidTr="00FF424F">
        <w:trPr>
          <w:trHeight w:val="205"/>
          <w:jc w:val="center"/>
        </w:trPr>
        <w:tc>
          <w:tcPr>
            <w:tcW w:w="2592" w:type="dxa"/>
            <w:shd w:val="clear" w:color="auto" w:fill="auto"/>
          </w:tcPr>
          <w:p w14:paraId="1A3E41E2" w14:textId="77777777" w:rsidR="001923DE" w:rsidRPr="007969AD" w:rsidRDefault="001923DE" w:rsidP="00FF424F">
            <w:pPr>
              <w:rPr>
                <w:rFonts w:ascii="Arial" w:hAnsi="Arial" w:cs="Arial"/>
                <w:b/>
                <w:sz w:val="24"/>
                <w:szCs w:val="24"/>
              </w:rPr>
            </w:pPr>
          </w:p>
          <w:p w14:paraId="6172444E" w14:textId="77777777" w:rsidR="001923DE" w:rsidRPr="007969AD" w:rsidRDefault="001923DE" w:rsidP="00FF424F">
            <w:pPr>
              <w:rPr>
                <w:rFonts w:ascii="Arial" w:hAnsi="Arial" w:cs="Arial"/>
                <w:b/>
                <w:sz w:val="24"/>
                <w:szCs w:val="24"/>
              </w:rPr>
            </w:pPr>
            <w:r w:rsidRPr="007969AD">
              <w:rPr>
                <w:rFonts w:ascii="Arial" w:hAnsi="Arial" w:cs="Arial"/>
                <w:b/>
                <w:sz w:val="24"/>
                <w:szCs w:val="24"/>
              </w:rPr>
              <w:t>Any Additional Fees/Services that Should Be Included in Project Scope, but are not:</w:t>
            </w:r>
          </w:p>
        </w:tc>
        <w:tc>
          <w:tcPr>
            <w:tcW w:w="6303" w:type="dxa"/>
            <w:tcBorders>
              <w:bottom w:val="single" w:sz="4" w:space="0" w:color="auto"/>
            </w:tcBorders>
            <w:shd w:val="clear" w:color="auto" w:fill="auto"/>
          </w:tcPr>
          <w:p w14:paraId="77B34FEE" w14:textId="77777777" w:rsidR="001923DE" w:rsidRPr="007969AD" w:rsidRDefault="001923DE" w:rsidP="00FF424F">
            <w:pPr>
              <w:rPr>
                <w:rFonts w:ascii="Arial" w:hAnsi="Arial" w:cs="Arial"/>
                <w:color w:val="808080"/>
                <w:sz w:val="24"/>
                <w:szCs w:val="24"/>
              </w:rPr>
            </w:pPr>
          </w:p>
          <w:p w14:paraId="350E575F" w14:textId="77777777" w:rsidR="001923DE" w:rsidRPr="007969AD" w:rsidRDefault="001923DE" w:rsidP="00FF424F">
            <w:pPr>
              <w:rPr>
                <w:rFonts w:ascii="Arial" w:hAnsi="Arial" w:cs="Arial"/>
                <w:color w:val="808080"/>
                <w:sz w:val="24"/>
                <w:szCs w:val="24"/>
              </w:rPr>
            </w:pPr>
          </w:p>
          <w:p w14:paraId="023A9F5F" w14:textId="77777777" w:rsidR="001923DE" w:rsidRPr="007969AD" w:rsidRDefault="001923DE" w:rsidP="00FF424F">
            <w:pPr>
              <w:rPr>
                <w:rFonts w:ascii="Arial" w:hAnsi="Arial" w:cs="Arial"/>
                <w:color w:val="808080"/>
                <w:sz w:val="24"/>
                <w:szCs w:val="24"/>
              </w:rPr>
            </w:pPr>
          </w:p>
        </w:tc>
      </w:tr>
    </w:tbl>
    <w:p w14:paraId="1CFBF8C9" w14:textId="77777777" w:rsidR="001923DE" w:rsidRPr="007969AD" w:rsidRDefault="001923DE" w:rsidP="001923DE">
      <w:pPr>
        <w:rPr>
          <w:rFonts w:ascii="Arial" w:hAnsi="Arial" w:cs="Arial"/>
          <w:color w:val="000000" w:themeColor="text1"/>
          <w:sz w:val="24"/>
          <w:szCs w:val="24"/>
        </w:rPr>
      </w:pPr>
      <w:r w:rsidRPr="007969AD">
        <w:rPr>
          <w:rFonts w:ascii="Arial" w:hAnsi="Arial" w:cs="Arial"/>
          <w:b/>
          <w:sz w:val="24"/>
          <w:szCs w:val="24"/>
        </w:rPr>
        <w:tab/>
      </w:r>
      <w:r w:rsidRPr="007969AD">
        <w:rPr>
          <w:rFonts w:ascii="Arial" w:hAnsi="Arial" w:cs="Arial"/>
          <w:b/>
          <w:sz w:val="24"/>
          <w:szCs w:val="24"/>
        </w:rPr>
        <w:tab/>
      </w:r>
      <w:r w:rsidRPr="007969AD">
        <w:rPr>
          <w:rFonts w:ascii="Arial" w:hAnsi="Arial" w:cs="Arial"/>
          <w:b/>
          <w:sz w:val="24"/>
          <w:szCs w:val="24"/>
        </w:rPr>
        <w:tab/>
      </w:r>
      <w:r w:rsidRPr="007969AD">
        <w:rPr>
          <w:rFonts w:ascii="Arial" w:hAnsi="Arial" w:cs="Arial"/>
          <w:b/>
          <w:sz w:val="24"/>
          <w:szCs w:val="24"/>
        </w:rPr>
        <w:tab/>
      </w:r>
      <w:r w:rsidRPr="007969AD">
        <w:rPr>
          <w:rFonts w:ascii="Arial" w:hAnsi="Arial" w:cs="Arial"/>
          <w:b/>
          <w:sz w:val="24"/>
          <w:szCs w:val="24"/>
        </w:rPr>
        <w:tab/>
      </w:r>
      <w:r w:rsidRPr="007969AD">
        <w:rPr>
          <w:rFonts w:ascii="Arial" w:hAnsi="Arial" w:cs="Arial"/>
          <w:color w:val="000000" w:themeColor="text1"/>
          <w:sz w:val="24"/>
          <w:szCs w:val="24"/>
        </w:rPr>
        <w:t>Please use another sheet of paper to justify your decision?</w:t>
      </w:r>
    </w:p>
    <w:p w14:paraId="0983E8B3" w14:textId="77777777" w:rsidR="001923DE" w:rsidRPr="007969AD" w:rsidRDefault="001923DE" w:rsidP="001923DE">
      <w:pPr>
        <w:tabs>
          <w:tab w:val="left" w:pos="3975"/>
        </w:tabs>
        <w:ind w:left="720"/>
        <w:rPr>
          <w:rFonts w:ascii="Arial" w:hAnsi="Arial" w:cs="Arial"/>
          <w:b/>
          <w:sz w:val="24"/>
          <w:szCs w:val="24"/>
        </w:rPr>
      </w:pPr>
    </w:p>
    <w:p w14:paraId="2482DEEA" w14:textId="77777777" w:rsidR="001923DE" w:rsidRPr="007969AD" w:rsidRDefault="001923DE" w:rsidP="001923DE">
      <w:pPr>
        <w:rPr>
          <w:rFonts w:ascii="Arial" w:hAnsi="Arial" w:cs="Arial"/>
          <w:sz w:val="24"/>
          <w:szCs w:val="24"/>
        </w:rPr>
      </w:pPr>
      <w:r w:rsidRPr="007969AD">
        <w:rPr>
          <w:rFonts w:ascii="Arial" w:hAnsi="Arial" w:cs="Arial"/>
          <w:sz w:val="24"/>
          <w:szCs w:val="24"/>
        </w:rPr>
        <w:tab/>
        <w:t xml:space="preserve">      </w:t>
      </w:r>
      <w:r w:rsidRPr="007969AD">
        <w:rPr>
          <w:rFonts w:ascii="Arial" w:hAnsi="Arial" w:cs="Arial"/>
          <w:b/>
          <w:sz w:val="24"/>
          <w:szCs w:val="24"/>
        </w:rPr>
        <w:t>Terms for Payment:</w:t>
      </w:r>
    </w:p>
    <w:tbl>
      <w:tblPr>
        <w:tblW w:w="0" w:type="auto"/>
        <w:jc w:val="center"/>
        <w:tblLook w:val="01E0" w:firstRow="1" w:lastRow="1" w:firstColumn="1" w:lastColumn="1" w:noHBand="0" w:noVBand="0"/>
      </w:tblPr>
      <w:tblGrid>
        <w:gridCol w:w="2592"/>
        <w:gridCol w:w="6303"/>
      </w:tblGrid>
      <w:tr w:rsidR="001923DE" w:rsidRPr="007969AD" w14:paraId="65DF30E1" w14:textId="77777777" w:rsidTr="00FF424F">
        <w:trPr>
          <w:trHeight w:val="205"/>
          <w:jc w:val="center"/>
        </w:trPr>
        <w:tc>
          <w:tcPr>
            <w:tcW w:w="2592" w:type="dxa"/>
            <w:shd w:val="clear" w:color="auto" w:fill="auto"/>
          </w:tcPr>
          <w:p w14:paraId="4BAE8036" w14:textId="77777777" w:rsidR="001923DE" w:rsidRPr="007969AD" w:rsidRDefault="001923DE" w:rsidP="00FF424F">
            <w:pPr>
              <w:rPr>
                <w:rFonts w:ascii="Arial" w:hAnsi="Arial" w:cs="Arial"/>
                <w:b/>
                <w:sz w:val="24"/>
                <w:szCs w:val="24"/>
              </w:rPr>
            </w:pPr>
          </w:p>
          <w:p w14:paraId="00798338" w14:textId="77777777" w:rsidR="001923DE" w:rsidRPr="007969AD" w:rsidRDefault="001923DE" w:rsidP="00FF424F">
            <w:pPr>
              <w:rPr>
                <w:rFonts w:ascii="Arial" w:hAnsi="Arial" w:cs="Arial"/>
                <w:b/>
                <w:sz w:val="24"/>
                <w:szCs w:val="24"/>
              </w:rPr>
            </w:pPr>
            <w:r w:rsidRPr="007969AD">
              <w:rPr>
                <w:rFonts w:ascii="Arial" w:hAnsi="Arial" w:cs="Arial"/>
                <w:b/>
                <w:sz w:val="24"/>
                <w:szCs w:val="24"/>
              </w:rPr>
              <w:t>Schedule (to tier 3):</w:t>
            </w:r>
          </w:p>
        </w:tc>
        <w:tc>
          <w:tcPr>
            <w:tcW w:w="6303" w:type="dxa"/>
            <w:tcBorders>
              <w:top w:val="single" w:sz="4" w:space="0" w:color="auto"/>
              <w:bottom w:val="single" w:sz="4" w:space="0" w:color="auto"/>
            </w:tcBorders>
            <w:shd w:val="clear" w:color="auto" w:fill="auto"/>
          </w:tcPr>
          <w:p w14:paraId="50ABA886" w14:textId="77777777" w:rsidR="001923DE" w:rsidRPr="007969AD" w:rsidRDefault="001923DE" w:rsidP="00FF424F">
            <w:pPr>
              <w:rPr>
                <w:rFonts w:ascii="Arial" w:hAnsi="Arial" w:cs="Arial"/>
                <w:color w:val="808080"/>
                <w:sz w:val="24"/>
                <w:szCs w:val="24"/>
              </w:rPr>
            </w:pPr>
          </w:p>
          <w:p w14:paraId="646D0AD3" w14:textId="77777777" w:rsidR="001923DE" w:rsidRPr="007969AD" w:rsidRDefault="001923DE" w:rsidP="00FF424F">
            <w:pPr>
              <w:rPr>
                <w:rFonts w:ascii="Arial" w:hAnsi="Arial" w:cs="Arial"/>
                <w:color w:val="808080"/>
                <w:sz w:val="24"/>
                <w:szCs w:val="24"/>
              </w:rPr>
            </w:pPr>
          </w:p>
          <w:p w14:paraId="46452668" w14:textId="77777777" w:rsidR="001923DE" w:rsidRPr="007969AD" w:rsidRDefault="001923DE" w:rsidP="00FF424F">
            <w:pPr>
              <w:rPr>
                <w:rFonts w:ascii="Arial" w:hAnsi="Arial" w:cs="Arial"/>
                <w:color w:val="808080"/>
                <w:sz w:val="24"/>
                <w:szCs w:val="24"/>
              </w:rPr>
            </w:pPr>
          </w:p>
        </w:tc>
      </w:tr>
    </w:tbl>
    <w:p w14:paraId="3E63246B" w14:textId="77777777" w:rsidR="001923DE" w:rsidRPr="007969AD" w:rsidRDefault="001923DE" w:rsidP="001923DE">
      <w:pPr>
        <w:rPr>
          <w:rFonts w:ascii="Arial" w:hAnsi="Arial" w:cs="Arial"/>
          <w:b/>
          <w:sz w:val="24"/>
          <w:szCs w:val="24"/>
        </w:rPr>
      </w:pPr>
      <w:r w:rsidRPr="007969AD">
        <w:rPr>
          <w:rFonts w:ascii="Arial" w:hAnsi="Arial" w:cs="Arial"/>
          <w:b/>
          <w:sz w:val="24"/>
          <w:szCs w:val="24"/>
        </w:rPr>
        <w:tab/>
      </w:r>
      <w:r w:rsidRPr="007969AD">
        <w:rPr>
          <w:rFonts w:ascii="Arial" w:hAnsi="Arial" w:cs="Arial"/>
          <w:b/>
          <w:sz w:val="24"/>
          <w:szCs w:val="24"/>
        </w:rPr>
        <w:tab/>
      </w:r>
    </w:p>
    <w:p w14:paraId="7C79004C" w14:textId="77777777" w:rsidR="001923DE" w:rsidRPr="007969AD" w:rsidRDefault="001923DE" w:rsidP="001923DE">
      <w:pPr>
        <w:rPr>
          <w:rFonts w:ascii="Arial" w:hAnsi="Arial" w:cs="Arial"/>
          <w:b/>
          <w:sz w:val="24"/>
          <w:szCs w:val="24"/>
        </w:rPr>
      </w:pPr>
    </w:p>
    <w:p w14:paraId="490D653C" w14:textId="77777777" w:rsidR="001923DE" w:rsidRPr="007969AD" w:rsidRDefault="001923DE" w:rsidP="001923DE">
      <w:pPr>
        <w:rPr>
          <w:rFonts w:ascii="Arial" w:hAnsi="Arial" w:cs="Arial"/>
          <w:b/>
          <w:sz w:val="24"/>
          <w:szCs w:val="24"/>
        </w:rPr>
      </w:pPr>
      <w:r w:rsidRPr="007969AD">
        <w:rPr>
          <w:rFonts w:ascii="Arial" w:hAnsi="Arial" w:cs="Arial"/>
          <w:b/>
          <w:sz w:val="24"/>
          <w:szCs w:val="24"/>
        </w:rPr>
        <w:br w:type="page"/>
      </w:r>
    </w:p>
    <w:p w14:paraId="21F191EE" w14:textId="77777777" w:rsidR="001923DE" w:rsidRPr="007969AD" w:rsidRDefault="001923DE" w:rsidP="001923DE">
      <w:pPr>
        <w:rPr>
          <w:rFonts w:ascii="Arial" w:hAnsi="Arial" w:cs="Arial"/>
          <w:b/>
          <w:sz w:val="24"/>
          <w:szCs w:val="24"/>
        </w:rPr>
      </w:pPr>
      <w:r w:rsidRPr="007969AD">
        <w:rPr>
          <w:rFonts w:ascii="Arial" w:hAnsi="Arial" w:cs="Arial"/>
          <w:b/>
          <w:sz w:val="24"/>
          <w:szCs w:val="24"/>
        </w:rPr>
        <w:tab/>
      </w:r>
      <w:r w:rsidRPr="007969AD">
        <w:rPr>
          <w:rFonts w:ascii="Arial" w:hAnsi="Arial" w:cs="Arial"/>
          <w:b/>
          <w:sz w:val="24"/>
          <w:szCs w:val="24"/>
        </w:rPr>
        <w:tab/>
      </w:r>
    </w:p>
    <w:p w14:paraId="4B7816DA" w14:textId="77777777" w:rsidR="001923DE" w:rsidRPr="007969AD" w:rsidRDefault="001923DE" w:rsidP="001923DE">
      <w:pPr>
        <w:rPr>
          <w:rFonts w:ascii="Arial" w:hAnsi="Arial" w:cs="Arial"/>
          <w:b/>
          <w:sz w:val="24"/>
          <w:szCs w:val="24"/>
        </w:rPr>
      </w:pPr>
    </w:p>
    <w:p w14:paraId="5911764C" w14:textId="77777777" w:rsidR="001923DE" w:rsidRPr="007969AD" w:rsidRDefault="001923DE" w:rsidP="001923DE">
      <w:pPr>
        <w:rPr>
          <w:rFonts w:ascii="Arial" w:hAnsi="Arial" w:cs="Arial"/>
          <w:b/>
          <w:sz w:val="24"/>
          <w:szCs w:val="24"/>
        </w:rPr>
      </w:pPr>
    </w:p>
    <w:p w14:paraId="0DF417EE" w14:textId="77777777" w:rsidR="001923DE" w:rsidRPr="007969AD" w:rsidRDefault="001923DE" w:rsidP="001923DE">
      <w:pPr>
        <w:rPr>
          <w:rFonts w:ascii="Arial" w:hAnsi="Arial" w:cs="Arial"/>
          <w:b/>
          <w:sz w:val="24"/>
          <w:szCs w:val="24"/>
        </w:rPr>
      </w:pPr>
    </w:p>
    <w:p w14:paraId="6846C286" w14:textId="77777777" w:rsidR="001923DE" w:rsidRPr="007969AD" w:rsidRDefault="001923DE" w:rsidP="001923DE">
      <w:pPr>
        <w:rPr>
          <w:rFonts w:ascii="Arial" w:hAnsi="Arial" w:cs="Arial"/>
          <w:b/>
          <w:sz w:val="24"/>
          <w:szCs w:val="24"/>
        </w:rPr>
      </w:pPr>
    </w:p>
    <w:p w14:paraId="7DA1904D" w14:textId="77777777" w:rsidR="001923DE" w:rsidRPr="007969AD" w:rsidRDefault="001923DE" w:rsidP="001923DE">
      <w:pPr>
        <w:rPr>
          <w:rFonts w:ascii="Arial" w:hAnsi="Arial" w:cs="Arial"/>
          <w:b/>
          <w:sz w:val="24"/>
          <w:szCs w:val="24"/>
        </w:rPr>
      </w:pPr>
    </w:p>
    <w:p w14:paraId="3A29E351" w14:textId="77777777" w:rsidR="001923DE" w:rsidRPr="007969AD" w:rsidRDefault="001923DE" w:rsidP="001923DE">
      <w:pPr>
        <w:rPr>
          <w:rFonts w:ascii="Arial" w:hAnsi="Arial" w:cs="Arial"/>
          <w:b/>
          <w:sz w:val="24"/>
          <w:szCs w:val="24"/>
        </w:rPr>
      </w:pPr>
    </w:p>
    <w:p w14:paraId="74027250" w14:textId="77777777" w:rsidR="001923DE" w:rsidRPr="007969AD" w:rsidRDefault="001923DE" w:rsidP="001923DE">
      <w:pPr>
        <w:rPr>
          <w:rFonts w:ascii="Arial" w:hAnsi="Arial" w:cs="Arial"/>
          <w:b/>
          <w:sz w:val="24"/>
          <w:szCs w:val="24"/>
        </w:rPr>
      </w:pPr>
    </w:p>
    <w:p w14:paraId="1CE869BD" w14:textId="77777777" w:rsidR="001923DE" w:rsidRPr="007969AD" w:rsidRDefault="001923DE" w:rsidP="001923DE">
      <w:pPr>
        <w:rPr>
          <w:rFonts w:ascii="Arial" w:hAnsi="Arial" w:cs="Arial"/>
          <w:b/>
          <w:sz w:val="24"/>
          <w:szCs w:val="24"/>
        </w:rPr>
      </w:pPr>
    </w:p>
    <w:p w14:paraId="1B2D491C" w14:textId="77777777" w:rsidR="001923DE" w:rsidRPr="007969AD" w:rsidRDefault="001923DE" w:rsidP="001923DE">
      <w:pPr>
        <w:rPr>
          <w:rFonts w:ascii="Arial" w:hAnsi="Arial" w:cs="Arial"/>
          <w:b/>
          <w:sz w:val="24"/>
          <w:szCs w:val="24"/>
        </w:rPr>
      </w:pPr>
    </w:p>
    <w:p w14:paraId="335A7BA8" w14:textId="77777777" w:rsidR="001923DE" w:rsidRPr="007969AD" w:rsidRDefault="001923DE" w:rsidP="001923DE">
      <w:pPr>
        <w:rPr>
          <w:rFonts w:ascii="Arial" w:hAnsi="Arial" w:cs="Arial"/>
          <w:b/>
          <w:sz w:val="24"/>
          <w:szCs w:val="24"/>
        </w:rPr>
      </w:pPr>
    </w:p>
    <w:p w14:paraId="3146B69F" w14:textId="77777777" w:rsidR="001923DE" w:rsidRPr="007969AD" w:rsidRDefault="001923DE" w:rsidP="001923DE">
      <w:pPr>
        <w:rPr>
          <w:rFonts w:ascii="Arial" w:hAnsi="Arial" w:cs="Arial"/>
          <w:b/>
          <w:sz w:val="24"/>
          <w:szCs w:val="24"/>
        </w:rPr>
      </w:pPr>
    </w:p>
    <w:p w14:paraId="00D8BC65" w14:textId="77777777" w:rsidR="001923DE" w:rsidRPr="007969AD" w:rsidRDefault="001923DE" w:rsidP="001923DE">
      <w:pPr>
        <w:rPr>
          <w:rFonts w:ascii="Arial" w:hAnsi="Arial" w:cs="Arial"/>
          <w:b/>
          <w:sz w:val="24"/>
          <w:szCs w:val="24"/>
        </w:rPr>
      </w:pPr>
    </w:p>
    <w:p w14:paraId="15C01EE0" w14:textId="77777777" w:rsidR="001923DE" w:rsidRPr="007969AD" w:rsidRDefault="001923DE" w:rsidP="001923DE">
      <w:pPr>
        <w:rPr>
          <w:rFonts w:ascii="Arial" w:hAnsi="Arial" w:cs="Arial"/>
          <w:b/>
          <w:sz w:val="24"/>
          <w:szCs w:val="24"/>
        </w:rPr>
      </w:pPr>
    </w:p>
    <w:p w14:paraId="066D22FD" w14:textId="77777777" w:rsidR="001923DE" w:rsidRPr="007969AD" w:rsidRDefault="001923DE" w:rsidP="001923DE">
      <w:pPr>
        <w:rPr>
          <w:rFonts w:ascii="Arial" w:hAnsi="Arial" w:cs="Arial"/>
          <w:b/>
          <w:sz w:val="24"/>
          <w:szCs w:val="24"/>
        </w:rPr>
      </w:pPr>
    </w:p>
    <w:p w14:paraId="23E3F7F3" w14:textId="77777777" w:rsidR="001923DE" w:rsidRPr="007969AD" w:rsidRDefault="001923DE" w:rsidP="001923DE">
      <w:pPr>
        <w:jc w:val="center"/>
        <w:rPr>
          <w:i/>
          <w:sz w:val="36"/>
          <w:szCs w:val="36"/>
        </w:rPr>
      </w:pPr>
      <w:r w:rsidRPr="007969AD">
        <w:rPr>
          <w:i/>
          <w:sz w:val="36"/>
          <w:szCs w:val="36"/>
        </w:rPr>
        <w:t>This page intentionally left blank.</w:t>
      </w:r>
    </w:p>
    <w:p w14:paraId="7BABF1AA" w14:textId="77777777" w:rsidR="001923DE" w:rsidRPr="007969AD" w:rsidRDefault="001923DE" w:rsidP="001923DE">
      <w:pPr>
        <w:rPr>
          <w:rFonts w:ascii="Arial" w:hAnsi="Arial" w:cs="Arial"/>
          <w:color w:val="000000" w:themeColor="text1"/>
          <w:sz w:val="24"/>
          <w:szCs w:val="24"/>
        </w:rPr>
      </w:pPr>
      <w:r w:rsidRPr="007969AD">
        <w:rPr>
          <w:rFonts w:ascii="Arial" w:hAnsi="Arial" w:cs="Arial"/>
          <w:b/>
          <w:sz w:val="24"/>
          <w:szCs w:val="24"/>
        </w:rPr>
        <w:tab/>
      </w:r>
    </w:p>
    <w:p w14:paraId="0E62FACA" w14:textId="77777777" w:rsidR="001923DE" w:rsidRPr="007969AD" w:rsidRDefault="001923DE" w:rsidP="001923DE">
      <w:pPr>
        <w:pStyle w:val="Heading5"/>
        <w:tabs>
          <w:tab w:val="clear" w:pos="1530"/>
        </w:tabs>
        <w:rPr>
          <w:sz w:val="24"/>
          <w:szCs w:val="24"/>
        </w:rPr>
        <w:sectPr w:rsidR="001923DE" w:rsidRPr="007969AD" w:rsidSect="00E677D5">
          <w:headerReference w:type="even" r:id="rId10"/>
          <w:headerReference w:type="default" r:id="rId11"/>
          <w:footerReference w:type="even" r:id="rId12"/>
          <w:footerReference w:type="default" r:id="rId13"/>
          <w:headerReference w:type="first" r:id="rId14"/>
          <w:pgSz w:w="12240" w:h="15840" w:code="1"/>
          <w:pgMar w:top="720" w:right="720" w:bottom="720" w:left="720" w:header="720" w:footer="455" w:gutter="0"/>
          <w:cols w:space="720"/>
          <w:docGrid w:linePitch="272"/>
        </w:sectPr>
      </w:pPr>
    </w:p>
    <w:p w14:paraId="063BC22C" w14:textId="77777777" w:rsidR="001923DE" w:rsidRPr="007969AD" w:rsidRDefault="001923DE" w:rsidP="001923DE">
      <w:pPr>
        <w:pStyle w:val="Heading5"/>
        <w:tabs>
          <w:tab w:val="clear" w:pos="1530"/>
        </w:tabs>
        <w:jc w:val="center"/>
        <w:rPr>
          <w:sz w:val="24"/>
          <w:szCs w:val="24"/>
        </w:rPr>
      </w:pPr>
      <w:r w:rsidRPr="007969AD">
        <w:rPr>
          <w:sz w:val="24"/>
          <w:szCs w:val="24"/>
        </w:rPr>
        <w:t>ATTACHMENT F – CONTRACT FORM</w:t>
      </w:r>
    </w:p>
    <w:p w14:paraId="3D94BA99" w14:textId="77777777" w:rsidR="001923DE" w:rsidRPr="007969AD" w:rsidRDefault="001923DE" w:rsidP="001923DE">
      <w:pPr>
        <w:rPr>
          <w:rFonts w:ascii="Arial" w:hAnsi="Arial" w:cs="Arial"/>
          <w:sz w:val="24"/>
          <w:szCs w:val="24"/>
        </w:rPr>
      </w:pPr>
    </w:p>
    <w:p w14:paraId="0DC7444B" w14:textId="77777777" w:rsidR="001923DE" w:rsidRPr="007969AD" w:rsidRDefault="001923DE" w:rsidP="001923DE">
      <w:pPr>
        <w:pStyle w:val="Heading1"/>
        <w:spacing w:before="240"/>
        <w:jc w:val="center"/>
        <w:rPr>
          <w:rFonts w:ascii="Arial" w:hAnsi="Arial" w:cs="Arial"/>
          <w:color w:val="000000"/>
          <w:szCs w:val="24"/>
        </w:rPr>
      </w:pPr>
      <w:r w:rsidRPr="007969AD">
        <w:rPr>
          <w:rFonts w:ascii="Arial" w:hAnsi="Arial" w:cs="Arial"/>
          <w:color w:val="000000"/>
          <w:szCs w:val="24"/>
        </w:rPr>
        <w:t>PROFESSIONAL SERVICES AGREEMENT</w:t>
      </w:r>
    </w:p>
    <w:p w14:paraId="3093BA61" w14:textId="77777777" w:rsidR="001923DE" w:rsidRPr="007969AD" w:rsidRDefault="001923DE" w:rsidP="001923DE">
      <w:pPr>
        <w:tabs>
          <w:tab w:val="center" w:pos="5040"/>
        </w:tabs>
        <w:spacing w:before="240"/>
        <w:jc w:val="center"/>
        <w:rPr>
          <w:rFonts w:ascii="Arial" w:hAnsi="Arial" w:cs="Arial"/>
          <w:b/>
          <w:color w:val="000000"/>
          <w:sz w:val="24"/>
          <w:szCs w:val="24"/>
        </w:rPr>
      </w:pPr>
      <w:r w:rsidRPr="007969AD">
        <w:rPr>
          <w:rFonts w:ascii="Arial" w:hAnsi="Arial" w:cs="Arial"/>
          <w:b/>
          <w:color w:val="000000"/>
          <w:sz w:val="24"/>
          <w:szCs w:val="24"/>
        </w:rPr>
        <w:t>between the Des Moines Pool Metropolitan Park District and</w:t>
      </w:r>
    </w:p>
    <w:p w14:paraId="2E61D981" w14:textId="77777777" w:rsidR="001923DE" w:rsidRPr="007969AD" w:rsidRDefault="001923DE" w:rsidP="001923DE">
      <w:pPr>
        <w:tabs>
          <w:tab w:val="center" w:pos="5040"/>
        </w:tabs>
        <w:spacing w:before="240"/>
        <w:jc w:val="center"/>
        <w:rPr>
          <w:rFonts w:ascii="Arial" w:hAnsi="Arial" w:cs="Arial"/>
          <w:b/>
          <w:color w:val="000000"/>
          <w:sz w:val="24"/>
          <w:szCs w:val="24"/>
        </w:rPr>
      </w:pPr>
      <w:r w:rsidRPr="007969AD">
        <w:rPr>
          <w:rFonts w:ascii="Arial" w:hAnsi="Arial" w:cs="Arial"/>
          <w:b/>
          <w:color w:val="000000"/>
          <w:sz w:val="24"/>
          <w:szCs w:val="24"/>
        </w:rPr>
        <w:t>_____________________</w:t>
      </w:r>
    </w:p>
    <w:p w14:paraId="7AE20187" w14:textId="77777777" w:rsidR="001923DE" w:rsidRPr="007969AD" w:rsidRDefault="001923DE" w:rsidP="001923DE">
      <w:pPr>
        <w:spacing w:before="240"/>
        <w:ind w:firstLine="720"/>
        <w:jc w:val="both"/>
        <w:rPr>
          <w:rFonts w:ascii="Arial" w:hAnsi="Arial" w:cs="Arial"/>
          <w:color w:val="000000"/>
          <w:sz w:val="24"/>
          <w:szCs w:val="24"/>
        </w:rPr>
      </w:pPr>
      <w:r w:rsidRPr="007969AD">
        <w:rPr>
          <w:rFonts w:ascii="Arial" w:hAnsi="Arial" w:cs="Arial"/>
          <w:color w:val="000000"/>
          <w:sz w:val="24"/>
          <w:szCs w:val="24"/>
        </w:rPr>
        <w:t>THIS AGREEMENT is made by and between the Des Moines Pool Metropolitan Park District, a Washington municipal corporation (hereinafter the "District"), and _________________________________, located and doing business at ________________________________________ (hereinafter the "Consultant").</w:t>
      </w:r>
    </w:p>
    <w:p w14:paraId="4B6185D0" w14:textId="77777777" w:rsidR="001923DE" w:rsidRPr="007969AD" w:rsidRDefault="001923DE" w:rsidP="001923DE">
      <w:pPr>
        <w:pStyle w:val="Heading2"/>
        <w:spacing w:before="240"/>
        <w:rPr>
          <w:rFonts w:ascii="Arial" w:hAnsi="Arial" w:cs="Arial"/>
          <w:sz w:val="24"/>
          <w:szCs w:val="24"/>
        </w:rPr>
      </w:pPr>
      <w:r w:rsidRPr="007969AD">
        <w:rPr>
          <w:rFonts w:ascii="Arial" w:hAnsi="Arial" w:cs="Arial"/>
          <w:sz w:val="24"/>
          <w:szCs w:val="24"/>
        </w:rPr>
        <w:t>AGREEMENT</w:t>
      </w:r>
    </w:p>
    <w:p w14:paraId="77575A72" w14:textId="77777777" w:rsidR="001923DE" w:rsidRPr="007969AD" w:rsidRDefault="001923DE" w:rsidP="001923DE">
      <w:pPr>
        <w:pStyle w:val="ListParagraph"/>
        <w:numPr>
          <w:ilvl w:val="0"/>
          <w:numId w:val="38"/>
        </w:numPr>
        <w:spacing w:before="240" w:after="0"/>
        <w:contextualSpacing w:val="0"/>
        <w:jc w:val="both"/>
        <w:rPr>
          <w:rFonts w:cs="Arial"/>
          <w:b/>
          <w:color w:val="000000"/>
          <w:sz w:val="24"/>
        </w:rPr>
      </w:pPr>
      <w:r w:rsidRPr="007969AD">
        <w:rPr>
          <w:rFonts w:cs="Arial"/>
          <w:b/>
          <w:color w:val="000000"/>
          <w:sz w:val="24"/>
        </w:rPr>
        <w:t>DESCRIPTION OF WORK.</w:t>
      </w:r>
    </w:p>
    <w:p w14:paraId="6D35B81B" w14:textId="77777777" w:rsidR="001923DE" w:rsidRPr="007969AD" w:rsidRDefault="001923DE" w:rsidP="001923DE">
      <w:pPr>
        <w:pStyle w:val="ListParagraph"/>
        <w:numPr>
          <w:ilvl w:val="1"/>
          <w:numId w:val="38"/>
        </w:numPr>
        <w:spacing w:before="240" w:after="0"/>
        <w:contextualSpacing w:val="0"/>
        <w:jc w:val="both"/>
        <w:rPr>
          <w:rFonts w:cs="Arial"/>
          <w:color w:val="000000"/>
          <w:sz w:val="24"/>
        </w:rPr>
      </w:pPr>
      <w:r w:rsidRPr="007969AD">
        <w:rPr>
          <w:rFonts w:cs="Arial"/>
          <w:color w:val="000000"/>
          <w:sz w:val="24"/>
        </w:rPr>
        <w:t>Consultant shall provide the following services for the District: _________________ _____________________________________________________________________________________________________________________________________________</w:t>
      </w:r>
      <w:r w:rsidRPr="007969AD">
        <w:rPr>
          <w:rFonts w:cs="Arial"/>
          <w:b/>
          <w:color w:val="000000"/>
          <w:sz w:val="24"/>
        </w:rPr>
        <w:t xml:space="preserve">. </w:t>
      </w:r>
      <w:r w:rsidRPr="007969AD">
        <w:rPr>
          <w:rFonts w:cs="Arial"/>
          <w:color w:val="000000"/>
          <w:sz w:val="24"/>
        </w:rPr>
        <w:t>“Services.”</w:t>
      </w:r>
    </w:p>
    <w:p w14:paraId="40E4C4D7" w14:textId="77777777" w:rsidR="001923DE" w:rsidRPr="007969AD" w:rsidRDefault="001923DE" w:rsidP="001923DE">
      <w:pPr>
        <w:pStyle w:val="BodyTextIndent"/>
        <w:widowControl/>
        <w:numPr>
          <w:ilvl w:val="1"/>
          <w:numId w:val="38"/>
        </w:numPr>
        <w:tabs>
          <w:tab w:val="clear" w:pos="-1440"/>
        </w:tabs>
        <w:spacing w:before="240"/>
        <w:rPr>
          <w:rFonts w:cs="Arial"/>
          <w:sz w:val="24"/>
          <w:szCs w:val="24"/>
        </w:rPr>
      </w:pPr>
      <w:r w:rsidRPr="007969AD">
        <w:rPr>
          <w:rFonts w:cs="Arial"/>
          <w:sz w:val="24"/>
          <w:szCs w:val="24"/>
        </w:rPr>
        <w:t xml:space="preserve">Consultant acknowledges and understands that Consultant is not the District’s exclusive provider of the Services and that the District maintains its unqualified right to obtain the Services or related services through other sources.  </w:t>
      </w:r>
    </w:p>
    <w:p w14:paraId="23604EA3" w14:textId="77777777" w:rsidR="001923DE" w:rsidRPr="007969AD" w:rsidRDefault="001923DE" w:rsidP="001923DE">
      <w:pPr>
        <w:pStyle w:val="BodyTextIndent"/>
        <w:widowControl/>
        <w:numPr>
          <w:ilvl w:val="1"/>
          <w:numId w:val="38"/>
        </w:numPr>
        <w:tabs>
          <w:tab w:val="clear" w:pos="-1440"/>
        </w:tabs>
        <w:spacing w:before="240"/>
        <w:rPr>
          <w:rFonts w:cs="Arial"/>
          <w:sz w:val="24"/>
          <w:szCs w:val="24"/>
        </w:rPr>
      </w:pPr>
      <w:r w:rsidRPr="007969AD">
        <w:rPr>
          <w:rFonts w:cs="Arial"/>
          <w:sz w:val="24"/>
          <w:szCs w:val="24"/>
        </w:rPr>
        <w:t>Consultant represents that the Services furnished under this Agreement will be performed diligently and in accordance with generally accepted professional practices within the Puget Sound region in effect at the time those services are performed.</w:t>
      </w:r>
    </w:p>
    <w:p w14:paraId="40B59796" w14:textId="77777777" w:rsidR="001923DE" w:rsidRPr="007969AD" w:rsidRDefault="001923DE" w:rsidP="001923DE">
      <w:pPr>
        <w:pStyle w:val="ListParagraph"/>
        <w:numPr>
          <w:ilvl w:val="0"/>
          <w:numId w:val="38"/>
        </w:numPr>
        <w:spacing w:before="240" w:after="0"/>
        <w:contextualSpacing w:val="0"/>
        <w:jc w:val="both"/>
        <w:rPr>
          <w:rFonts w:cs="Arial"/>
          <w:color w:val="000000"/>
          <w:sz w:val="24"/>
        </w:rPr>
      </w:pPr>
      <w:r w:rsidRPr="007969AD">
        <w:rPr>
          <w:rFonts w:cs="Arial"/>
          <w:b/>
          <w:color w:val="000000"/>
          <w:sz w:val="24"/>
        </w:rPr>
        <w:t xml:space="preserve">TIME OF COMPLETION.  </w:t>
      </w:r>
      <w:r w:rsidRPr="007969AD">
        <w:rPr>
          <w:rFonts w:cs="Arial"/>
          <w:color w:val="000000"/>
          <w:sz w:val="24"/>
        </w:rPr>
        <w:t>Upon the effective date of this Agreement, Consultant shall complete the work and provide all services within the following time frames_____________ __________________________________________________________________________.</w:t>
      </w:r>
    </w:p>
    <w:p w14:paraId="11851D34" w14:textId="77777777" w:rsidR="001923DE" w:rsidRPr="007969AD" w:rsidRDefault="001923DE" w:rsidP="001923DE">
      <w:pPr>
        <w:pStyle w:val="ListParagraph"/>
        <w:numPr>
          <w:ilvl w:val="0"/>
          <w:numId w:val="38"/>
        </w:numPr>
        <w:spacing w:before="240" w:after="0"/>
        <w:contextualSpacing w:val="0"/>
        <w:jc w:val="both"/>
        <w:rPr>
          <w:rFonts w:cs="Arial"/>
          <w:color w:val="000000"/>
          <w:sz w:val="24"/>
        </w:rPr>
      </w:pPr>
      <w:r w:rsidRPr="007969AD">
        <w:rPr>
          <w:rFonts w:cs="Arial"/>
          <w:b/>
          <w:color w:val="000000"/>
          <w:sz w:val="24"/>
        </w:rPr>
        <w:t xml:space="preserve">COMPENSATION. </w:t>
      </w:r>
      <w:r w:rsidRPr="007969AD">
        <w:rPr>
          <w:rFonts w:cs="Arial"/>
          <w:color w:val="000000"/>
          <w:sz w:val="24"/>
        </w:rPr>
        <w:t xml:space="preserve">The District shall pay Consultant a total amount not to exceed $_______________ for the Services.  The Consultant shall invoice the District monthly based on time and materials incurred during the preceding month.  The hourly rates charged for Consultant’s services shall be $____________.  All hourly rates charged shall remain fixed at the </w:t>
      </w:r>
      <w:r w:rsidRPr="007969AD">
        <w:rPr>
          <w:rFonts w:cs="Arial"/>
          <w:sz w:val="24"/>
        </w:rPr>
        <w:t>negotiated rates throughout the term of this Agreement.</w:t>
      </w:r>
    </w:p>
    <w:p w14:paraId="3ABE00D9" w14:textId="77777777" w:rsidR="001923DE" w:rsidRPr="007969AD" w:rsidRDefault="001923DE" w:rsidP="001923DE">
      <w:pPr>
        <w:pStyle w:val="ListParagraph"/>
        <w:numPr>
          <w:ilvl w:val="0"/>
          <w:numId w:val="38"/>
        </w:numPr>
        <w:spacing w:before="240" w:after="0"/>
        <w:contextualSpacing w:val="0"/>
        <w:jc w:val="both"/>
        <w:rPr>
          <w:rFonts w:cs="Arial"/>
          <w:color w:val="000000"/>
          <w:sz w:val="24"/>
        </w:rPr>
      </w:pPr>
      <w:r w:rsidRPr="007969AD">
        <w:rPr>
          <w:rFonts w:cs="Arial"/>
          <w:b/>
          <w:color w:val="000000"/>
          <w:sz w:val="24"/>
        </w:rPr>
        <w:t xml:space="preserve">ADDITIONAL SERVICES.  </w:t>
      </w:r>
      <w:r w:rsidRPr="007969AD">
        <w:rPr>
          <w:rFonts w:cs="Arial"/>
          <w:color w:val="000000"/>
          <w:sz w:val="24"/>
        </w:rPr>
        <w:t>If, during the performance of this Agreement or subsequent to completion of the work under this Agreement, services other than those described in Section 1 are ordered by the District, the Consultant agrees to provide said services and the District agrees to compensate the Consultant for the same according to the method determined at the time the additional services are ordered.  The Consultant shall not proceed with said additional services until such time as the cost for the additional services and the method of payment are approved in writing by the District.</w:t>
      </w:r>
    </w:p>
    <w:p w14:paraId="26335E13" w14:textId="77777777" w:rsidR="001923DE" w:rsidRPr="007969AD" w:rsidRDefault="001923DE" w:rsidP="001923DE">
      <w:pPr>
        <w:pStyle w:val="ListParagraph"/>
        <w:numPr>
          <w:ilvl w:val="0"/>
          <w:numId w:val="38"/>
        </w:numPr>
        <w:spacing w:before="240" w:after="0"/>
        <w:contextualSpacing w:val="0"/>
        <w:jc w:val="both"/>
        <w:rPr>
          <w:rFonts w:cs="Arial"/>
          <w:color w:val="000000"/>
          <w:sz w:val="24"/>
        </w:rPr>
      </w:pPr>
      <w:r w:rsidRPr="007969AD">
        <w:rPr>
          <w:rFonts w:cs="Arial"/>
          <w:color w:val="000000"/>
          <w:sz w:val="24"/>
        </w:rPr>
        <w:t xml:space="preserve"> </w:t>
      </w:r>
      <w:r w:rsidRPr="007969AD">
        <w:rPr>
          <w:rFonts w:cs="Arial"/>
          <w:b/>
          <w:color w:val="000000"/>
          <w:sz w:val="24"/>
        </w:rPr>
        <w:t>INDEPENDENT CONTRACTOR.</w:t>
      </w:r>
      <w:r w:rsidRPr="007969AD">
        <w:rPr>
          <w:rFonts w:cs="Arial"/>
          <w:color w:val="000000"/>
          <w:sz w:val="24"/>
        </w:rPr>
        <w:t xml:space="preserve">  The parties intend that an Independent Contractor-Employer Relationship will be created by this Agreement.  By their execution of this Agreement, and in accordance with Ch. 51.08 RCW, the parties make the following representations:</w:t>
      </w:r>
    </w:p>
    <w:p w14:paraId="1BACBF32" w14:textId="77777777" w:rsidR="001923DE" w:rsidRPr="007969AD" w:rsidRDefault="001923DE" w:rsidP="001923DE">
      <w:pPr>
        <w:pStyle w:val="ListParagraph"/>
        <w:numPr>
          <w:ilvl w:val="1"/>
          <w:numId w:val="38"/>
        </w:numPr>
        <w:spacing w:before="240" w:after="0"/>
        <w:contextualSpacing w:val="0"/>
        <w:jc w:val="both"/>
        <w:rPr>
          <w:rFonts w:cs="Arial"/>
          <w:color w:val="000000"/>
          <w:sz w:val="24"/>
        </w:rPr>
      </w:pPr>
      <w:r w:rsidRPr="007969AD">
        <w:rPr>
          <w:rFonts w:cs="Arial"/>
          <w:color w:val="000000"/>
          <w:sz w:val="24"/>
        </w:rPr>
        <w:t>The Consultant has the ability to control and direct the performance and details of its work, the District being interested only in the results obtained under this Agreement.</w:t>
      </w:r>
    </w:p>
    <w:p w14:paraId="4D2F8ECB" w14:textId="77777777" w:rsidR="001923DE" w:rsidRPr="007969AD" w:rsidRDefault="001923DE" w:rsidP="001923DE">
      <w:pPr>
        <w:pStyle w:val="ListParagraph"/>
        <w:numPr>
          <w:ilvl w:val="1"/>
          <w:numId w:val="38"/>
        </w:numPr>
        <w:spacing w:before="240" w:after="0"/>
        <w:contextualSpacing w:val="0"/>
        <w:jc w:val="both"/>
        <w:rPr>
          <w:rFonts w:cs="Arial"/>
          <w:color w:val="000000"/>
          <w:sz w:val="24"/>
        </w:rPr>
      </w:pPr>
      <w:r w:rsidRPr="007969AD">
        <w:rPr>
          <w:rFonts w:cs="Arial"/>
          <w:color w:val="000000"/>
          <w:sz w:val="24"/>
        </w:rPr>
        <w:t>The Consultant maintains and pays for its own place of business from which Consultant’s services under this Agreement will be performed.</w:t>
      </w:r>
    </w:p>
    <w:p w14:paraId="3485F357" w14:textId="77777777" w:rsidR="001923DE" w:rsidRPr="007969AD" w:rsidRDefault="001923DE" w:rsidP="001923DE">
      <w:pPr>
        <w:pStyle w:val="ListParagraph"/>
        <w:numPr>
          <w:ilvl w:val="1"/>
          <w:numId w:val="38"/>
        </w:numPr>
        <w:spacing w:before="240" w:after="0"/>
        <w:contextualSpacing w:val="0"/>
        <w:jc w:val="both"/>
        <w:rPr>
          <w:rFonts w:cs="Arial"/>
          <w:color w:val="000000"/>
          <w:sz w:val="24"/>
        </w:rPr>
      </w:pPr>
      <w:r w:rsidRPr="007969AD">
        <w:rPr>
          <w:rFonts w:cs="Arial"/>
          <w:color w:val="000000"/>
          <w:sz w:val="24"/>
        </w:rPr>
        <w:t>The Consultant has an established and independent business that is eligible for a business deduction for federal income tax purposes that existed before the District retained Consultant’s services, or the Consultant is engaged in an independently established trade, occupation, profession, or business of the same nature as that involved under this Agreement.</w:t>
      </w:r>
    </w:p>
    <w:p w14:paraId="11D5122C" w14:textId="77777777" w:rsidR="001923DE" w:rsidRPr="007969AD" w:rsidRDefault="001923DE" w:rsidP="001923DE">
      <w:pPr>
        <w:pStyle w:val="ListParagraph"/>
        <w:numPr>
          <w:ilvl w:val="1"/>
          <w:numId w:val="38"/>
        </w:numPr>
        <w:spacing w:before="240" w:after="0"/>
        <w:contextualSpacing w:val="0"/>
        <w:jc w:val="both"/>
        <w:rPr>
          <w:rFonts w:cs="Arial"/>
          <w:color w:val="000000"/>
          <w:sz w:val="24"/>
        </w:rPr>
      </w:pPr>
      <w:r w:rsidRPr="007969AD">
        <w:rPr>
          <w:rFonts w:cs="Arial"/>
          <w:color w:val="000000"/>
          <w:sz w:val="24"/>
        </w:rPr>
        <w:t>The Consultant is responsible for filing as they become due all necessary tax documents with appropriate federal and state agencies, including the Internal Revenue Service and the state Department of Revenue.</w:t>
      </w:r>
    </w:p>
    <w:p w14:paraId="3626D2FD" w14:textId="77777777" w:rsidR="001923DE" w:rsidRPr="007969AD" w:rsidRDefault="001923DE" w:rsidP="001923DE">
      <w:pPr>
        <w:pStyle w:val="ListParagraph"/>
        <w:numPr>
          <w:ilvl w:val="1"/>
          <w:numId w:val="38"/>
        </w:numPr>
        <w:spacing w:before="240" w:after="0"/>
        <w:contextualSpacing w:val="0"/>
        <w:jc w:val="both"/>
        <w:rPr>
          <w:rFonts w:cs="Arial"/>
          <w:color w:val="000000"/>
          <w:sz w:val="24"/>
        </w:rPr>
      </w:pPr>
      <w:r w:rsidRPr="007969AD">
        <w:rPr>
          <w:rFonts w:cs="Arial"/>
          <w:color w:val="000000"/>
          <w:sz w:val="24"/>
        </w:rPr>
        <w:t>The Consultant has registered its business and established an account with the state Department of Revenue and other state agencies as may be required by Consultant’s business, and has obtained a Unified Business Identifier (UBI) number from the State of Washington.</w:t>
      </w:r>
    </w:p>
    <w:p w14:paraId="0A7905CF" w14:textId="77777777" w:rsidR="001923DE" w:rsidRPr="007969AD" w:rsidRDefault="001923DE" w:rsidP="001923DE">
      <w:pPr>
        <w:pStyle w:val="ListParagraph"/>
        <w:numPr>
          <w:ilvl w:val="1"/>
          <w:numId w:val="38"/>
        </w:numPr>
        <w:spacing w:before="240" w:after="0"/>
        <w:contextualSpacing w:val="0"/>
        <w:jc w:val="both"/>
        <w:rPr>
          <w:rFonts w:cs="Arial"/>
          <w:color w:val="000000"/>
          <w:sz w:val="24"/>
        </w:rPr>
      </w:pPr>
      <w:r w:rsidRPr="007969AD">
        <w:rPr>
          <w:rFonts w:cs="Arial"/>
          <w:color w:val="000000"/>
          <w:sz w:val="24"/>
        </w:rPr>
        <w:t>The Consultant maintains a set of books dedicated to the expenses and earnings of its business.</w:t>
      </w:r>
    </w:p>
    <w:p w14:paraId="5FE09E21" w14:textId="77777777" w:rsidR="001923DE" w:rsidRPr="007969AD" w:rsidRDefault="001923DE" w:rsidP="001923DE">
      <w:pPr>
        <w:pStyle w:val="BodyText"/>
        <w:numPr>
          <w:ilvl w:val="0"/>
          <w:numId w:val="38"/>
        </w:numPr>
        <w:spacing w:before="240"/>
        <w:jc w:val="both"/>
        <w:rPr>
          <w:rFonts w:ascii="Arial" w:hAnsi="Arial" w:cs="Arial"/>
          <w:color w:val="000000"/>
          <w:sz w:val="24"/>
          <w:szCs w:val="24"/>
        </w:rPr>
      </w:pPr>
      <w:r w:rsidRPr="007969AD">
        <w:rPr>
          <w:rFonts w:ascii="Arial" w:hAnsi="Arial" w:cs="Arial"/>
          <w:color w:val="000000"/>
          <w:sz w:val="24"/>
          <w:szCs w:val="24"/>
        </w:rPr>
        <w:t>TERMINATION.  Either party may terminate this Agreement, with or without cause, upon providing the other party thirty (30) days written notice at its address set forth on the signature block of this Agreement. The District shall notify Consultant of the effective date of the termination and no charges incurred under this Agreement for services delivered after the effective termination date will be allowed.</w:t>
      </w:r>
    </w:p>
    <w:p w14:paraId="471F4037" w14:textId="77777777" w:rsidR="001923DE" w:rsidRPr="007969AD" w:rsidRDefault="001923DE" w:rsidP="001923DE">
      <w:pPr>
        <w:pStyle w:val="ListParagraph"/>
        <w:numPr>
          <w:ilvl w:val="0"/>
          <w:numId w:val="38"/>
        </w:numPr>
        <w:spacing w:before="240" w:after="0"/>
        <w:contextualSpacing w:val="0"/>
        <w:jc w:val="both"/>
        <w:rPr>
          <w:rFonts w:cs="Arial"/>
          <w:color w:val="000000"/>
          <w:sz w:val="24"/>
        </w:rPr>
      </w:pPr>
      <w:r w:rsidRPr="007969AD">
        <w:rPr>
          <w:rFonts w:cs="Arial"/>
          <w:b/>
          <w:color w:val="000000"/>
          <w:sz w:val="24"/>
        </w:rPr>
        <w:t xml:space="preserve">OWNERSHIP AND USE OF INTELLECTUAL PROPERTY. </w:t>
      </w:r>
      <w:r w:rsidRPr="007969AD">
        <w:rPr>
          <w:rFonts w:cs="Arial"/>
          <w:color w:val="000000"/>
          <w:sz w:val="24"/>
        </w:rPr>
        <w:t xml:space="preserve">Any records, reports, designs, files, documents, drawings, specifications, data or information, regardless of form or format, and all other materials prepared or produced by the Consultant in connection with the Services provided hereunder “Work Product” shall be the property of the District whether the project for which they were created is executed or not. </w:t>
      </w:r>
      <w:r w:rsidRPr="007969AD">
        <w:rPr>
          <w:rFonts w:cs="Arial"/>
          <w:color w:val="000000" w:themeColor="text1"/>
          <w:sz w:val="24"/>
        </w:rPr>
        <w:t>The District shall own all copyrights to such Work Product, and Consultant agrees to assign all ownership rights to such Work Product to the District. Upon its sole risk, the District may make modification to the Work Product without the prior written authorization of the Consultant.  The District agrees to waive any claim against the Consultant arising from the District's reuse or modification of any such Work Product. The Consultant shall hold on the District’s behalf, original reproducible copies of all Work Product for a period of three (3) years for the date of substantial completion. Consultant may not use Work Product specifically developed for and paid for by the District, for non-District projects, without the prior written authorization of the District upon such terms and conditions imposed by the District.</w:t>
      </w:r>
    </w:p>
    <w:p w14:paraId="14EF4ADC" w14:textId="77777777" w:rsidR="001923DE" w:rsidRPr="007969AD" w:rsidRDefault="001923DE" w:rsidP="001923DE">
      <w:pPr>
        <w:pStyle w:val="ListParagraph"/>
        <w:numPr>
          <w:ilvl w:val="0"/>
          <w:numId w:val="38"/>
        </w:numPr>
        <w:spacing w:before="240" w:after="0"/>
        <w:contextualSpacing w:val="0"/>
        <w:jc w:val="both"/>
        <w:rPr>
          <w:rFonts w:cs="Arial"/>
          <w:color w:val="000000"/>
          <w:sz w:val="24"/>
        </w:rPr>
      </w:pPr>
      <w:r w:rsidRPr="007969AD">
        <w:rPr>
          <w:rFonts w:cs="Arial"/>
          <w:b/>
          <w:color w:val="000000"/>
          <w:sz w:val="24"/>
        </w:rPr>
        <w:t>INDEMNIFICATION</w:t>
      </w:r>
      <w:r w:rsidRPr="007969AD">
        <w:rPr>
          <w:rFonts w:cs="Arial"/>
          <w:color w:val="000000"/>
          <w:sz w:val="24"/>
        </w:rPr>
        <w:t>. The Consultant shall indemnify, defend and hold harmless the District its officers, agents, employees and volunteers from and against any and all claims, losses or liability, including reasonable attorney’s fees, arising from injury or death to persons or damage to property to the proportionate extent caused by any negligent act, omission or failure of the Consultant, its officers, agents employees and volunteers in performing the Services required by the Agreement.  With respect to the performance of this Agreement and as to claims against the District, its officers, agent’s employees and volunteers, the Consultant expressly waives its immunity under Title 51 of the Revised Code of Washington (RCW), the Industrial Insurance Act, for injuries to its employees and agrees that the obligation to indemnify, defend and hold harmless provided for in this paragraph extends to any claim brought by or on behalf of any employee of the Consultant. This waiver is mutually negotiated by the parties.  This paragraph shall not apply to any damage resulting from the sole negligence of the District, its officers, agent’s employees and volunteers.  To the extent any of the damages reference by this paragraph were caused by or resulted from the concurrent negligence of the District, its officers, agent’s employees or volunteers, this obligation to indemnify, defend and hold harmless is valid and enforceable only to the extent of the negligence of the Consultant, its officers, agent’s employees and volunteers.  The provisions of this section shall survive the expiration or termination of this Agreement or the retention of the Consultant pursuant to this Agreement.</w:t>
      </w:r>
    </w:p>
    <w:p w14:paraId="3B179B56" w14:textId="77777777" w:rsidR="001923DE" w:rsidRPr="007969AD" w:rsidRDefault="001923DE" w:rsidP="001923DE">
      <w:pPr>
        <w:pStyle w:val="ListParagraph"/>
        <w:numPr>
          <w:ilvl w:val="0"/>
          <w:numId w:val="38"/>
        </w:numPr>
        <w:spacing w:before="240" w:after="0"/>
        <w:contextualSpacing w:val="0"/>
        <w:jc w:val="both"/>
        <w:rPr>
          <w:rFonts w:cs="Arial"/>
          <w:color w:val="000000"/>
          <w:sz w:val="24"/>
        </w:rPr>
      </w:pPr>
      <w:r w:rsidRPr="007969AD">
        <w:rPr>
          <w:rFonts w:cs="Arial"/>
          <w:b/>
          <w:color w:val="000000"/>
          <w:sz w:val="24"/>
        </w:rPr>
        <w:t xml:space="preserve">INSURANCE. </w:t>
      </w:r>
      <w:r w:rsidRPr="007969AD">
        <w:rPr>
          <w:rFonts w:cs="Arial"/>
          <w:color w:val="000000"/>
          <w:sz w:val="24"/>
        </w:rPr>
        <w:t>The Consultant shall procure and maintain for the duration of the Agreement, insurance of the types and in the amounts described in Attachment B of the District’s Request For Proposals which requirements incorporated by this reference.</w:t>
      </w:r>
    </w:p>
    <w:p w14:paraId="13AEFBAD" w14:textId="77777777" w:rsidR="001923DE" w:rsidRPr="007969AD" w:rsidRDefault="001923DE" w:rsidP="001923DE">
      <w:pPr>
        <w:pStyle w:val="ListParagraph"/>
        <w:numPr>
          <w:ilvl w:val="0"/>
          <w:numId w:val="38"/>
        </w:numPr>
        <w:spacing w:before="240" w:after="0"/>
        <w:contextualSpacing w:val="0"/>
        <w:jc w:val="both"/>
        <w:rPr>
          <w:rFonts w:cs="Arial"/>
          <w:color w:val="000000"/>
          <w:sz w:val="24"/>
        </w:rPr>
      </w:pPr>
      <w:r w:rsidRPr="007969AD">
        <w:rPr>
          <w:rFonts w:cs="Arial"/>
          <w:b/>
          <w:color w:val="000000"/>
          <w:sz w:val="24"/>
        </w:rPr>
        <w:t xml:space="preserve">CONSULTANT’S WORK AND RISK.  </w:t>
      </w:r>
      <w:r w:rsidRPr="007969AD">
        <w:rPr>
          <w:rFonts w:cs="Arial"/>
          <w:color w:val="000000"/>
          <w:sz w:val="24"/>
        </w:rPr>
        <w:t>The Consultant agrees to comply with all federal, state, and municipal laws, rules, and regulations that are now effective or in the future become applicable to Consultant’s business, equipment, and personnel engaged in operations covered by this Agreement or accruing out of the performance of those services.  All work shall be done at Consultant's own risk, and Consultant shall be responsible for any loss of or damage to materials, tools, or other articles used or held for use in connection with the work.</w:t>
      </w:r>
    </w:p>
    <w:p w14:paraId="3AF9CFA0" w14:textId="77777777" w:rsidR="001923DE" w:rsidRPr="007969AD" w:rsidRDefault="001923DE" w:rsidP="001923DE">
      <w:pPr>
        <w:pStyle w:val="ListParagraph"/>
        <w:numPr>
          <w:ilvl w:val="0"/>
          <w:numId w:val="38"/>
        </w:numPr>
        <w:spacing w:before="240" w:after="0"/>
        <w:contextualSpacing w:val="0"/>
        <w:jc w:val="both"/>
        <w:rPr>
          <w:rFonts w:cs="Arial"/>
          <w:color w:val="000000"/>
          <w:sz w:val="24"/>
        </w:rPr>
      </w:pPr>
      <w:r w:rsidRPr="007969AD">
        <w:rPr>
          <w:rFonts w:cs="Arial"/>
          <w:b/>
          <w:color w:val="000000"/>
          <w:sz w:val="24"/>
        </w:rPr>
        <w:t>MISCELLANEOUS.</w:t>
      </w:r>
    </w:p>
    <w:p w14:paraId="1C9EF44F" w14:textId="77777777" w:rsidR="001923DE" w:rsidRPr="007969AD" w:rsidRDefault="001923DE" w:rsidP="001923DE">
      <w:pPr>
        <w:pStyle w:val="ListParagraph"/>
        <w:numPr>
          <w:ilvl w:val="1"/>
          <w:numId w:val="38"/>
        </w:numPr>
        <w:spacing w:before="240" w:after="0"/>
        <w:contextualSpacing w:val="0"/>
        <w:jc w:val="both"/>
        <w:rPr>
          <w:rFonts w:cs="Arial"/>
          <w:color w:val="000000"/>
          <w:sz w:val="24"/>
        </w:rPr>
      </w:pPr>
      <w:r w:rsidRPr="007969AD">
        <w:rPr>
          <w:rFonts w:cs="Arial"/>
          <w:color w:val="000000"/>
          <w:sz w:val="24"/>
          <w:u w:val="single"/>
        </w:rPr>
        <w:t>Non-Waiver of Breach</w:t>
      </w:r>
      <w:r w:rsidRPr="007969AD">
        <w:rPr>
          <w:rFonts w:cs="Arial"/>
          <w:color w:val="000000"/>
          <w:sz w:val="24"/>
        </w:rPr>
        <w:t>.  The failure of the District to insist upon strict performance of any of the covenants and agreements contained in this Agreement, or to exercise any option conferred by this Agreement in one or more instances shall not be construed to be a waiver or relinquishment of those covenants, agreements or options, and the same shall be and remain in full force and effect.</w:t>
      </w:r>
    </w:p>
    <w:p w14:paraId="190F439B" w14:textId="77777777" w:rsidR="001923DE" w:rsidRPr="007969AD" w:rsidRDefault="001923DE" w:rsidP="001923DE">
      <w:pPr>
        <w:pStyle w:val="ListParagraph"/>
        <w:numPr>
          <w:ilvl w:val="1"/>
          <w:numId w:val="38"/>
        </w:numPr>
        <w:spacing w:before="240" w:after="0"/>
        <w:contextualSpacing w:val="0"/>
        <w:jc w:val="both"/>
        <w:rPr>
          <w:rFonts w:cs="Arial"/>
          <w:color w:val="000000"/>
          <w:sz w:val="24"/>
        </w:rPr>
      </w:pPr>
      <w:r w:rsidRPr="007969AD">
        <w:rPr>
          <w:rFonts w:cs="Arial"/>
          <w:color w:val="000000"/>
          <w:sz w:val="24"/>
          <w:u w:val="single"/>
        </w:rPr>
        <w:t>Resolution of Disputes and Governing Law</w:t>
      </w:r>
      <w:r w:rsidRPr="007969AD">
        <w:rPr>
          <w:rFonts w:cs="Arial"/>
          <w:color w:val="000000"/>
          <w:sz w:val="24"/>
        </w:rPr>
        <w:t>.  This Agreement shall be governed by and construed in accordance with the laws of the State of Washington.  If the parties are unable to settle any dispute, difference or claim arising from the parties’ performance of this Agreement, the exclusive means of resolving that dispute, difference or claim, shall only be by filing suit exclusively under the venue, rules and jurisdiction of the King County Superior Court, King County, Washington, unless the parties agree in writing to an alternative dispute resolution process. The prevailing party in any action to enforce the terms of this contract, in addition to costs, shall be entitled to reasonable attorney's fees and expenses as determined by the court including costs and fees incurred on appeal in addition to any other relief the prevailing party may be entitled to receive.</w:t>
      </w:r>
    </w:p>
    <w:p w14:paraId="79A16107" w14:textId="77777777" w:rsidR="001923DE" w:rsidRPr="007969AD" w:rsidRDefault="001923DE" w:rsidP="001923DE">
      <w:pPr>
        <w:pStyle w:val="ListParagraph"/>
        <w:numPr>
          <w:ilvl w:val="1"/>
          <w:numId w:val="38"/>
        </w:numPr>
        <w:spacing w:before="240" w:after="0"/>
        <w:contextualSpacing w:val="0"/>
        <w:jc w:val="both"/>
        <w:rPr>
          <w:rFonts w:cs="Arial"/>
          <w:color w:val="000000"/>
          <w:sz w:val="24"/>
        </w:rPr>
      </w:pPr>
      <w:r w:rsidRPr="007969AD">
        <w:rPr>
          <w:rFonts w:cs="Arial"/>
          <w:color w:val="000000"/>
          <w:sz w:val="24"/>
          <w:u w:val="single"/>
        </w:rPr>
        <w:t>Written Notice</w:t>
      </w:r>
      <w:r w:rsidRPr="007969AD">
        <w:rPr>
          <w:rFonts w:cs="Arial"/>
          <w:color w:val="000000"/>
          <w:sz w:val="24"/>
        </w:rPr>
        <w:t>.  All communications regarding this Agreement shall be sent to the parties at the addresses listed on the signature page of the Agreement, unless notified to the contrary.  Any written notice hereunder shall become effective three (3) business days after the date of mailing by registered or certified mail, and shall be deemed sufficiently given if sent to the addressee at the address stated in this Agreement or such other address as may be hereafter specified in writing.</w:t>
      </w:r>
    </w:p>
    <w:p w14:paraId="3F1453F0" w14:textId="77777777" w:rsidR="001923DE" w:rsidRPr="007969AD" w:rsidRDefault="001923DE" w:rsidP="001923DE">
      <w:pPr>
        <w:pStyle w:val="ListParagraph"/>
        <w:numPr>
          <w:ilvl w:val="1"/>
          <w:numId w:val="38"/>
        </w:numPr>
        <w:spacing w:before="240" w:after="0"/>
        <w:contextualSpacing w:val="0"/>
        <w:jc w:val="both"/>
        <w:rPr>
          <w:rFonts w:cs="Arial"/>
          <w:color w:val="000000"/>
          <w:sz w:val="24"/>
        </w:rPr>
      </w:pPr>
      <w:r w:rsidRPr="007969AD">
        <w:rPr>
          <w:rFonts w:cs="Arial"/>
          <w:color w:val="000000"/>
          <w:sz w:val="24"/>
          <w:u w:val="single"/>
        </w:rPr>
        <w:t>Assignment</w:t>
      </w:r>
      <w:r w:rsidRPr="007969AD">
        <w:rPr>
          <w:rFonts w:cs="Arial"/>
          <w:color w:val="000000"/>
          <w:sz w:val="24"/>
        </w:rPr>
        <w:t>.  Any assignment of this Agreement by either party without the written consent of the non-assigning party shall be void.  If the non-assigning party gives its consent to any assignment, the terms of this Agreement shall continue in full force and effect and no further assignment shall be made without additional written consent.</w:t>
      </w:r>
    </w:p>
    <w:p w14:paraId="09E4E48C" w14:textId="77777777" w:rsidR="001923DE" w:rsidRPr="007969AD" w:rsidRDefault="001923DE" w:rsidP="001923DE">
      <w:pPr>
        <w:pStyle w:val="ListParagraph"/>
        <w:numPr>
          <w:ilvl w:val="1"/>
          <w:numId w:val="38"/>
        </w:numPr>
        <w:spacing w:before="240" w:after="0"/>
        <w:contextualSpacing w:val="0"/>
        <w:jc w:val="both"/>
        <w:rPr>
          <w:rFonts w:cs="Arial"/>
          <w:color w:val="000000"/>
          <w:sz w:val="24"/>
        </w:rPr>
      </w:pPr>
      <w:r w:rsidRPr="007969AD">
        <w:rPr>
          <w:rFonts w:cs="Arial"/>
          <w:color w:val="000000"/>
          <w:sz w:val="24"/>
          <w:u w:val="single"/>
        </w:rPr>
        <w:t>Modification</w:t>
      </w:r>
      <w:r w:rsidRPr="007969AD">
        <w:rPr>
          <w:rFonts w:cs="Arial"/>
          <w:color w:val="000000"/>
          <w:sz w:val="24"/>
        </w:rPr>
        <w:t>.  No waiver, alteration, or modification of any of the provisions of this Agreement shall be binding unless in writing and signed by a duly authorized representative of the District and Consultant.</w:t>
      </w:r>
    </w:p>
    <w:p w14:paraId="2D2097D7" w14:textId="77777777" w:rsidR="001923DE" w:rsidRPr="007969AD" w:rsidRDefault="001923DE" w:rsidP="001923DE">
      <w:pPr>
        <w:pStyle w:val="ListParagraph"/>
        <w:numPr>
          <w:ilvl w:val="1"/>
          <w:numId w:val="38"/>
        </w:numPr>
        <w:spacing w:before="240" w:after="0"/>
        <w:contextualSpacing w:val="0"/>
        <w:jc w:val="both"/>
        <w:rPr>
          <w:rFonts w:cs="Arial"/>
          <w:color w:val="000000"/>
          <w:sz w:val="24"/>
        </w:rPr>
      </w:pPr>
      <w:r w:rsidRPr="007969AD">
        <w:rPr>
          <w:rFonts w:cs="Arial"/>
          <w:color w:val="000000"/>
          <w:sz w:val="24"/>
          <w:u w:val="single"/>
        </w:rPr>
        <w:t>Entire Agreement</w:t>
      </w:r>
      <w:r w:rsidRPr="007969AD">
        <w:rPr>
          <w:rFonts w:cs="Arial"/>
          <w:b/>
          <w:color w:val="000000"/>
          <w:sz w:val="24"/>
        </w:rPr>
        <w:t>.</w:t>
      </w:r>
      <w:r w:rsidRPr="007969AD">
        <w:rPr>
          <w:rFonts w:cs="Arial"/>
          <w:color w:val="000000"/>
          <w:sz w:val="24"/>
        </w:rPr>
        <w:t xml:space="preserve">  The written provisions and terms of this Agreement, together with any Exhibits attached hereto, shall supersede all prior verbal statements of any officer or other representative of the District, and such statements shall not be effective or be construed as entering into or forming a part of or altering in any manner this Agreement.  All of the above documents are hereby made a part of this Agreement.  However, should any language in any of the Exhibits to this Agreement conflict with any language contained in this Agreement, the terms of this Agreement shall prevail.</w:t>
      </w:r>
    </w:p>
    <w:p w14:paraId="566DE9CC" w14:textId="77777777" w:rsidR="001923DE" w:rsidRPr="007969AD" w:rsidRDefault="001923DE" w:rsidP="001923DE">
      <w:pPr>
        <w:pStyle w:val="ListParagraph"/>
        <w:numPr>
          <w:ilvl w:val="1"/>
          <w:numId w:val="38"/>
        </w:numPr>
        <w:spacing w:before="240" w:after="0"/>
        <w:contextualSpacing w:val="0"/>
        <w:jc w:val="both"/>
        <w:rPr>
          <w:rFonts w:cs="Arial"/>
          <w:color w:val="000000"/>
          <w:sz w:val="24"/>
        </w:rPr>
      </w:pPr>
      <w:r w:rsidRPr="007969AD">
        <w:rPr>
          <w:rFonts w:cs="Arial"/>
          <w:color w:val="000000"/>
          <w:sz w:val="24"/>
          <w:u w:val="single"/>
        </w:rPr>
        <w:t>Counterparts</w:t>
      </w:r>
      <w:r w:rsidRPr="007969AD">
        <w:rPr>
          <w:rFonts w:cs="Arial"/>
          <w:color w:val="000000"/>
          <w:sz w:val="24"/>
        </w:rPr>
        <w:t>.  This Agreement may be executed in any number of counterparts, each of which shall constitute an original, and all of which will together constitute this one Agreement.</w:t>
      </w:r>
    </w:p>
    <w:p w14:paraId="51AF1704" w14:textId="77777777" w:rsidR="001923DE" w:rsidRPr="007969AD" w:rsidRDefault="001923DE" w:rsidP="001923DE">
      <w:pPr>
        <w:spacing w:before="240"/>
        <w:rPr>
          <w:rFonts w:ascii="Arial" w:hAnsi="Arial" w:cs="Arial"/>
          <w:b/>
          <w:color w:val="000000"/>
          <w:sz w:val="24"/>
          <w:szCs w:val="24"/>
        </w:rPr>
      </w:pPr>
      <w:r w:rsidRPr="007969AD">
        <w:rPr>
          <w:rFonts w:ascii="Arial" w:hAnsi="Arial" w:cs="Arial"/>
          <w:b/>
          <w:color w:val="000000"/>
          <w:sz w:val="24"/>
          <w:szCs w:val="24"/>
        </w:rPr>
        <w:tab/>
        <w:t>IN WITNESS, the parties below execute this Agreement, which shall become effective on the last date entered below.</w:t>
      </w:r>
    </w:p>
    <w:p w14:paraId="4512E179" w14:textId="77777777" w:rsidR="001923DE" w:rsidRPr="007969AD" w:rsidRDefault="001923DE" w:rsidP="001923DE">
      <w:pPr>
        <w:rPr>
          <w:rFonts w:ascii="Arial" w:hAnsi="Arial" w:cs="Arial"/>
          <w:b/>
          <w:color w:val="000000"/>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5040"/>
      </w:tblGrid>
      <w:tr w:rsidR="001923DE" w:rsidRPr="007969AD" w14:paraId="19E193F8" w14:textId="77777777" w:rsidTr="00FF424F">
        <w:tc>
          <w:tcPr>
            <w:tcW w:w="5328" w:type="dxa"/>
          </w:tcPr>
          <w:p w14:paraId="0060C3D1" w14:textId="77777777" w:rsidR="001923DE" w:rsidRPr="007969AD" w:rsidRDefault="001923DE" w:rsidP="00FF424F">
            <w:pPr>
              <w:spacing w:before="240"/>
              <w:rPr>
                <w:rFonts w:ascii="Arial" w:hAnsi="Arial" w:cs="Arial"/>
                <w:color w:val="000000"/>
                <w:sz w:val="24"/>
                <w:szCs w:val="24"/>
              </w:rPr>
            </w:pPr>
            <w:r w:rsidRPr="007969AD">
              <w:rPr>
                <w:rFonts w:ascii="Arial" w:hAnsi="Arial" w:cs="Arial"/>
                <w:b/>
                <w:color w:val="000000"/>
                <w:sz w:val="24"/>
                <w:szCs w:val="24"/>
              </w:rPr>
              <w:t>CONSULTANT:</w:t>
            </w:r>
          </w:p>
          <w:p w14:paraId="1B44C8C6" w14:textId="77777777" w:rsidR="001923DE" w:rsidRPr="007969AD" w:rsidRDefault="001923DE" w:rsidP="00FF424F">
            <w:pPr>
              <w:rPr>
                <w:rFonts w:ascii="Arial" w:hAnsi="Arial" w:cs="Arial"/>
                <w:color w:val="000000"/>
                <w:sz w:val="24"/>
                <w:szCs w:val="24"/>
              </w:rPr>
            </w:pPr>
          </w:p>
          <w:p w14:paraId="38D70EFA" w14:textId="77777777" w:rsidR="001923DE" w:rsidRPr="007969AD" w:rsidRDefault="001923DE" w:rsidP="00FF424F">
            <w:pPr>
              <w:rPr>
                <w:rFonts w:ascii="Arial" w:hAnsi="Arial" w:cs="Arial"/>
                <w:color w:val="000000"/>
                <w:sz w:val="24"/>
                <w:szCs w:val="24"/>
              </w:rPr>
            </w:pPr>
          </w:p>
          <w:p w14:paraId="2D6653C7" w14:textId="77777777" w:rsidR="001923DE" w:rsidRPr="007969AD" w:rsidRDefault="001923DE" w:rsidP="00FF424F">
            <w:pPr>
              <w:rPr>
                <w:rFonts w:ascii="Arial" w:hAnsi="Arial" w:cs="Arial"/>
                <w:color w:val="000000"/>
                <w:sz w:val="24"/>
                <w:szCs w:val="24"/>
                <w:u w:val="single"/>
              </w:rPr>
            </w:pPr>
            <w:r w:rsidRPr="007969AD">
              <w:rPr>
                <w:rFonts w:ascii="Arial" w:hAnsi="Arial" w:cs="Arial"/>
                <w:color w:val="000000"/>
                <w:sz w:val="24"/>
                <w:szCs w:val="24"/>
              </w:rPr>
              <w:t>By:</w:t>
            </w:r>
            <w:r w:rsidRPr="007969AD">
              <w:rPr>
                <w:rFonts w:ascii="Arial" w:hAnsi="Arial" w:cs="Arial"/>
                <w:color w:val="000000"/>
                <w:sz w:val="24"/>
                <w:szCs w:val="24"/>
                <w:u w:val="single"/>
              </w:rPr>
              <w:tab/>
            </w:r>
            <w:r w:rsidRPr="007969AD">
              <w:rPr>
                <w:rFonts w:ascii="Arial" w:hAnsi="Arial" w:cs="Arial"/>
                <w:color w:val="000000"/>
                <w:sz w:val="24"/>
                <w:szCs w:val="24"/>
                <w:u w:val="single"/>
              </w:rPr>
              <w:tab/>
            </w:r>
            <w:r w:rsidRPr="007969AD">
              <w:rPr>
                <w:rFonts w:ascii="Arial" w:hAnsi="Arial" w:cs="Arial"/>
                <w:color w:val="000000"/>
                <w:sz w:val="24"/>
                <w:szCs w:val="24"/>
                <w:u w:val="single"/>
              </w:rPr>
              <w:tab/>
            </w:r>
            <w:r w:rsidRPr="007969AD">
              <w:rPr>
                <w:rFonts w:ascii="Arial" w:hAnsi="Arial" w:cs="Arial"/>
                <w:color w:val="000000"/>
                <w:sz w:val="24"/>
                <w:szCs w:val="24"/>
                <w:u w:val="single"/>
              </w:rPr>
              <w:tab/>
            </w:r>
            <w:r w:rsidRPr="007969AD">
              <w:rPr>
                <w:rFonts w:ascii="Arial" w:hAnsi="Arial" w:cs="Arial"/>
                <w:color w:val="000000"/>
                <w:sz w:val="24"/>
                <w:szCs w:val="24"/>
                <w:u w:val="single"/>
              </w:rPr>
              <w:tab/>
            </w:r>
            <w:r w:rsidRPr="007969AD">
              <w:rPr>
                <w:rFonts w:ascii="Arial" w:hAnsi="Arial" w:cs="Arial"/>
                <w:color w:val="000000"/>
                <w:sz w:val="24"/>
                <w:szCs w:val="24"/>
                <w:u w:val="single"/>
              </w:rPr>
              <w:tab/>
            </w:r>
          </w:p>
          <w:p w14:paraId="49A8D3A8" w14:textId="77777777" w:rsidR="001923DE" w:rsidRPr="007969AD" w:rsidRDefault="001923DE" w:rsidP="00FF424F">
            <w:pPr>
              <w:tabs>
                <w:tab w:val="left" w:pos="1980"/>
              </w:tabs>
              <w:rPr>
                <w:rFonts w:ascii="Arial" w:hAnsi="Arial" w:cs="Arial"/>
                <w:i/>
                <w:color w:val="000000"/>
                <w:sz w:val="24"/>
                <w:szCs w:val="24"/>
              </w:rPr>
            </w:pPr>
            <w:r w:rsidRPr="007969AD">
              <w:rPr>
                <w:rFonts w:ascii="Arial" w:hAnsi="Arial" w:cs="Arial"/>
                <w:i/>
                <w:color w:val="000000"/>
                <w:sz w:val="24"/>
                <w:szCs w:val="24"/>
              </w:rPr>
              <w:tab/>
              <w:t>(signature)</w:t>
            </w:r>
          </w:p>
          <w:p w14:paraId="6CCCB01E" w14:textId="77777777" w:rsidR="001923DE" w:rsidRPr="007969AD" w:rsidRDefault="001923DE" w:rsidP="00FF424F">
            <w:pPr>
              <w:rPr>
                <w:rFonts w:ascii="Arial" w:hAnsi="Arial" w:cs="Arial"/>
                <w:color w:val="000000"/>
                <w:sz w:val="24"/>
                <w:szCs w:val="24"/>
              </w:rPr>
            </w:pPr>
          </w:p>
          <w:p w14:paraId="038D51CF" w14:textId="77777777" w:rsidR="001923DE" w:rsidRPr="007969AD" w:rsidRDefault="001923DE" w:rsidP="00FF424F">
            <w:pPr>
              <w:rPr>
                <w:rFonts w:ascii="Arial" w:hAnsi="Arial" w:cs="Arial"/>
                <w:color w:val="000000"/>
                <w:sz w:val="24"/>
                <w:szCs w:val="24"/>
                <w:u w:val="single"/>
              </w:rPr>
            </w:pPr>
            <w:r w:rsidRPr="007969AD">
              <w:rPr>
                <w:rFonts w:ascii="Arial" w:hAnsi="Arial" w:cs="Arial"/>
                <w:color w:val="000000"/>
                <w:sz w:val="24"/>
                <w:szCs w:val="24"/>
              </w:rPr>
              <w:t>Print Name:</w:t>
            </w:r>
            <w:r w:rsidRPr="007969AD">
              <w:rPr>
                <w:rFonts w:ascii="Arial" w:hAnsi="Arial" w:cs="Arial"/>
                <w:color w:val="000000"/>
                <w:sz w:val="24"/>
                <w:szCs w:val="24"/>
                <w:u w:val="single"/>
              </w:rPr>
              <w:tab/>
            </w:r>
            <w:r w:rsidRPr="007969AD">
              <w:rPr>
                <w:rFonts w:ascii="Arial" w:hAnsi="Arial" w:cs="Arial"/>
                <w:color w:val="000000"/>
                <w:sz w:val="24"/>
                <w:szCs w:val="24"/>
                <w:u w:val="single"/>
              </w:rPr>
              <w:tab/>
            </w:r>
            <w:r w:rsidRPr="007969AD">
              <w:rPr>
                <w:rFonts w:ascii="Arial" w:hAnsi="Arial" w:cs="Arial"/>
                <w:color w:val="000000"/>
                <w:sz w:val="24"/>
                <w:szCs w:val="24"/>
                <w:u w:val="single"/>
              </w:rPr>
              <w:tab/>
            </w:r>
            <w:r w:rsidRPr="007969AD">
              <w:rPr>
                <w:rFonts w:ascii="Arial" w:hAnsi="Arial" w:cs="Arial"/>
                <w:color w:val="000000"/>
                <w:sz w:val="24"/>
                <w:szCs w:val="24"/>
                <w:u w:val="single"/>
              </w:rPr>
              <w:tab/>
            </w:r>
            <w:r w:rsidRPr="007969AD">
              <w:rPr>
                <w:rFonts w:ascii="Arial" w:hAnsi="Arial" w:cs="Arial"/>
                <w:color w:val="000000"/>
                <w:sz w:val="24"/>
                <w:szCs w:val="24"/>
                <w:u w:val="single"/>
              </w:rPr>
              <w:tab/>
            </w:r>
          </w:p>
          <w:p w14:paraId="5F881CAF" w14:textId="77777777" w:rsidR="001923DE" w:rsidRPr="007969AD" w:rsidRDefault="001923DE" w:rsidP="00FF424F">
            <w:pPr>
              <w:rPr>
                <w:rFonts w:ascii="Arial" w:hAnsi="Arial" w:cs="Arial"/>
                <w:color w:val="000000"/>
                <w:sz w:val="24"/>
                <w:szCs w:val="24"/>
              </w:rPr>
            </w:pPr>
          </w:p>
          <w:p w14:paraId="03C13F0B" w14:textId="77777777" w:rsidR="001923DE" w:rsidRPr="007969AD" w:rsidRDefault="001923DE" w:rsidP="00FF424F">
            <w:pPr>
              <w:rPr>
                <w:rFonts w:ascii="Arial" w:hAnsi="Arial" w:cs="Arial"/>
                <w:color w:val="000000"/>
                <w:sz w:val="24"/>
                <w:szCs w:val="24"/>
              </w:rPr>
            </w:pPr>
          </w:p>
          <w:p w14:paraId="279C37D4" w14:textId="77777777" w:rsidR="001923DE" w:rsidRPr="007969AD" w:rsidRDefault="001923DE" w:rsidP="00FF424F">
            <w:pPr>
              <w:rPr>
                <w:rFonts w:ascii="Arial" w:hAnsi="Arial" w:cs="Arial"/>
                <w:color w:val="000000"/>
                <w:sz w:val="24"/>
                <w:szCs w:val="24"/>
              </w:rPr>
            </w:pPr>
            <w:r w:rsidRPr="007969AD">
              <w:rPr>
                <w:rFonts w:ascii="Arial" w:hAnsi="Arial" w:cs="Arial"/>
                <w:color w:val="000000"/>
                <w:sz w:val="24"/>
                <w:szCs w:val="24"/>
              </w:rPr>
              <w:t>DATE:</w:t>
            </w:r>
            <w:r w:rsidRPr="007969AD">
              <w:rPr>
                <w:rFonts w:ascii="Arial" w:hAnsi="Arial" w:cs="Arial"/>
                <w:color w:val="000000"/>
                <w:sz w:val="24"/>
                <w:szCs w:val="24"/>
                <w:u w:val="single"/>
              </w:rPr>
              <w:tab/>
            </w:r>
            <w:r w:rsidRPr="007969AD">
              <w:rPr>
                <w:rFonts w:ascii="Arial" w:hAnsi="Arial" w:cs="Arial"/>
                <w:color w:val="000000"/>
                <w:sz w:val="24"/>
                <w:szCs w:val="24"/>
                <w:u w:val="single"/>
              </w:rPr>
              <w:tab/>
            </w:r>
            <w:r w:rsidRPr="007969AD">
              <w:rPr>
                <w:rFonts w:ascii="Arial" w:hAnsi="Arial" w:cs="Arial"/>
                <w:color w:val="000000"/>
                <w:sz w:val="24"/>
                <w:szCs w:val="24"/>
                <w:u w:val="single"/>
              </w:rPr>
              <w:tab/>
            </w:r>
            <w:r w:rsidRPr="007969AD">
              <w:rPr>
                <w:rFonts w:ascii="Arial" w:hAnsi="Arial" w:cs="Arial"/>
                <w:color w:val="000000"/>
                <w:sz w:val="24"/>
                <w:szCs w:val="24"/>
                <w:u w:val="single"/>
              </w:rPr>
              <w:tab/>
            </w:r>
            <w:r w:rsidRPr="007969AD">
              <w:rPr>
                <w:rFonts w:ascii="Arial" w:hAnsi="Arial" w:cs="Arial"/>
                <w:color w:val="000000"/>
                <w:sz w:val="24"/>
                <w:szCs w:val="24"/>
                <w:u w:val="single"/>
              </w:rPr>
              <w:tab/>
            </w:r>
            <w:r w:rsidRPr="007969AD">
              <w:rPr>
                <w:rFonts w:ascii="Arial" w:hAnsi="Arial" w:cs="Arial"/>
                <w:color w:val="000000"/>
                <w:sz w:val="24"/>
                <w:szCs w:val="24"/>
                <w:u w:val="single"/>
              </w:rPr>
              <w:tab/>
            </w:r>
          </w:p>
          <w:p w14:paraId="2F1687A6" w14:textId="77777777" w:rsidR="001923DE" w:rsidRPr="007969AD" w:rsidRDefault="001923DE" w:rsidP="00FF424F">
            <w:pPr>
              <w:spacing w:before="240"/>
              <w:rPr>
                <w:rFonts w:ascii="Arial" w:hAnsi="Arial" w:cs="Arial"/>
                <w:color w:val="000000"/>
                <w:sz w:val="24"/>
                <w:szCs w:val="24"/>
              </w:rPr>
            </w:pPr>
          </w:p>
        </w:tc>
        <w:tc>
          <w:tcPr>
            <w:tcW w:w="5040" w:type="dxa"/>
          </w:tcPr>
          <w:p w14:paraId="0E5EB7A9" w14:textId="77777777" w:rsidR="001923DE" w:rsidRPr="007969AD" w:rsidRDefault="001923DE" w:rsidP="00FF424F">
            <w:pPr>
              <w:spacing w:before="240"/>
              <w:rPr>
                <w:rFonts w:ascii="Arial" w:hAnsi="Arial" w:cs="Arial"/>
                <w:color w:val="000000"/>
                <w:sz w:val="24"/>
                <w:szCs w:val="24"/>
              </w:rPr>
            </w:pPr>
            <w:r w:rsidRPr="007969AD">
              <w:rPr>
                <w:rFonts w:ascii="Arial" w:hAnsi="Arial" w:cs="Arial"/>
                <w:b/>
                <w:color w:val="000000"/>
                <w:sz w:val="24"/>
                <w:szCs w:val="24"/>
              </w:rPr>
              <w:t>DES MOINES POOL METROPOLITAN PARK District:</w:t>
            </w:r>
          </w:p>
          <w:p w14:paraId="62B88564" w14:textId="77777777" w:rsidR="001923DE" w:rsidRPr="007969AD" w:rsidRDefault="001923DE" w:rsidP="00FF424F">
            <w:pPr>
              <w:rPr>
                <w:rFonts w:ascii="Arial" w:hAnsi="Arial" w:cs="Arial"/>
                <w:color w:val="000000"/>
                <w:sz w:val="24"/>
                <w:szCs w:val="24"/>
              </w:rPr>
            </w:pPr>
          </w:p>
          <w:p w14:paraId="5BE2339B" w14:textId="77777777" w:rsidR="001923DE" w:rsidRPr="007969AD" w:rsidRDefault="001923DE" w:rsidP="00FF424F">
            <w:pPr>
              <w:rPr>
                <w:rFonts w:ascii="Arial" w:hAnsi="Arial" w:cs="Arial"/>
                <w:color w:val="000000"/>
                <w:sz w:val="24"/>
                <w:szCs w:val="24"/>
                <w:u w:val="single"/>
              </w:rPr>
            </w:pPr>
            <w:r w:rsidRPr="007969AD">
              <w:rPr>
                <w:rFonts w:ascii="Arial" w:hAnsi="Arial" w:cs="Arial"/>
                <w:color w:val="000000"/>
                <w:sz w:val="24"/>
                <w:szCs w:val="24"/>
              </w:rPr>
              <w:t>By:</w:t>
            </w:r>
            <w:r w:rsidRPr="007969AD">
              <w:rPr>
                <w:rFonts w:ascii="Arial" w:hAnsi="Arial" w:cs="Arial"/>
                <w:color w:val="000000"/>
                <w:sz w:val="24"/>
                <w:szCs w:val="24"/>
                <w:u w:val="single"/>
              </w:rPr>
              <w:tab/>
            </w:r>
            <w:r w:rsidRPr="007969AD">
              <w:rPr>
                <w:rFonts w:ascii="Arial" w:hAnsi="Arial" w:cs="Arial"/>
                <w:color w:val="000000"/>
                <w:sz w:val="24"/>
                <w:szCs w:val="24"/>
                <w:u w:val="single"/>
              </w:rPr>
              <w:tab/>
            </w:r>
            <w:r w:rsidRPr="007969AD">
              <w:rPr>
                <w:rFonts w:ascii="Arial" w:hAnsi="Arial" w:cs="Arial"/>
                <w:color w:val="000000"/>
                <w:sz w:val="24"/>
                <w:szCs w:val="24"/>
                <w:u w:val="single"/>
              </w:rPr>
              <w:tab/>
            </w:r>
            <w:r w:rsidRPr="007969AD">
              <w:rPr>
                <w:rFonts w:ascii="Arial" w:hAnsi="Arial" w:cs="Arial"/>
                <w:color w:val="000000"/>
                <w:sz w:val="24"/>
                <w:szCs w:val="24"/>
                <w:u w:val="single"/>
              </w:rPr>
              <w:tab/>
            </w:r>
            <w:r w:rsidRPr="007969AD">
              <w:rPr>
                <w:rFonts w:ascii="Arial" w:hAnsi="Arial" w:cs="Arial"/>
                <w:color w:val="000000"/>
                <w:sz w:val="24"/>
                <w:szCs w:val="24"/>
                <w:u w:val="single"/>
              </w:rPr>
              <w:tab/>
            </w:r>
            <w:r w:rsidRPr="007969AD">
              <w:rPr>
                <w:rFonts w:ascii="Arial" w:hAnsi="Arial" w:cs="Arial"/>
                <w:color w:val="000000"/>
                <w:sz w:val="24"/>
                <w:szCs w:val="24"/>
                <w:u w:val="single"/>
              </w:rPr>
              <w:tab/>
            </w:r>
          </w:p>
          <w:p w14:paraId="0FE298D4" w14:textId="77777777" w:rsidR="001923DE" w:rsidRPr="007969AD" w:rsidRDefault="001923DE" w:rsidP="00FF424F">
            <w:pPr>
              <w:tabs>
                <w:tab w:val="left" w:pos="1980"/>
              </w:tabs>
              <w:rPr>
                <w:rFonts w:ascii="Arial" w:hAnsi="Arial" w:cs="Arial"/>
                <w:i/>
                <w:color w:val="000000"/>
                <w:sz w:val="24"/>
                <w:szCs w:val="24"/>
              </w:rPr>
            </w:pPr>
            <w:r w:rsidRPr="007969AD">
              <w:rPr>
                <w:rFonts w:ascii="Arial" w:hAnsi="Arial" w:cs="Arial"/>
                <w:i/>
                <w:color w:val="000000"/>
                <w:sz w:val="24"/>
                <w:szCs w:val="24"/>
              </w:rPr>
              <w:tab/>
              <w:t>(signature)</w:t>
            </w:r>
          </w:p>
          <w:p w14:paraId="030DB67D" w14:textId="77777777" w:rsidR="001923DE" w:rsidRPr="007969AD" w:rsidRDefault="001923DE" w:rsidP="00FF424F">
            <w:pPr>
              <w:rPr>
                <w:rFonts w:ascii="Arial" w:hAnsi="Arial" w:cs="Arial"/>
                <w:color w:val="000000"/>
                <w:sz w:val="24"/>
                <w:szCs w:val="24"/>
              </w:rPr>
            </w:pPr>
          </w:p>
          <w:p w14:paraId="401E9919" w14:textId="77777777" w:rsidR="001923DE" w:rsidRPr="007969AD" w:rsidRDefault="001923DE" w:rsidP="00FF424F">
            <w:pPr>
              <w:rPr>
                <w:rFonts w:ascii="Arial" w:hAnsi="Arial" w:cs="Arial"/>
                <w:color w:val="000000"/>
                <w:sz w:val="24"/>
                <w:szCs w:val="24"/>
                <w:u w:val="single"/>
              </w:rPr>
            </w:pPr>
            <w:r w:rsidRPr="007969AD">
              <w:rPr>
                <w:rFonts w:ascii="Arial" w:hAnsi="Arial" w:cs="Arial"/>
                <w:color w:val="000000"/>
                <w:sz w:val="24"/>
                <w:szCs w:val="24"/>
              </w:rPr>
              <w:t>Print Name: ______________________</w:t>
            </w:r>
            <w:r w:rsidRPr="007969AD">
              <w:rPr>
                <w:rFonts w:ascii="Arial" w:hAnsi="Arial" w:cs="Arial"/>
                <w:color w:val="000000"/>
                <w:sz w:val="24"/>
                <w:szCs w:val="24"/>
              </w:rPr>
              <w:tab/>
            </w:r>
          </w:p>
          <w:p w14:paraId="70E43D0E" w14:textId="77777777" w:rsidR="001923DE" w:rsidRPr="007969AD" w:rsidRDefault="001923DE" w:rsidP="00FF424F">
            <w:pPr>
              <w:rPr>
                <w:rFonts w:ascii="Arial" w:hAnsi="Arial" w:cs="Arial"/>
                <w:color w:val="000000"/>
                <w:sz w:val="24"/>
                <w:szCs w:val="24"/>
              </w:rPr>
            </w:pPr>
          </w:p>
          <w:p w14:paraId="7F074548" w14:textId="77777777" w:rsidR="001923DE" w:rsidRPr="007969AD" w:rsidRDefault="001923DE" w:rsidP="00FF424F">
            <w:pPr>
              <w:tabs>
                <w:tab w:val="left" w:pos="1980"/>
              </w:tabs>
              <w:rPr>
                <w:rFonts w:ascii="Arial" w:hAnsi="Arial" w:cs="Arial"/>
                <w:color w:val="000000"/>
                <w:sz w:val="24"/>
                <w:szCs w:val="24"/>
                <w:u w:val="single"/>
              </w:rPr>
            </w:pPr>
          </w:p>
          <w:p w14:paraId="54F9DD75" w14:textId="77777777" w:rsidR="001923DE" w:rsidRPr="007969AD" w:rsidRDefault="001923DE" w:rsidP="00FF424F">
            <w:pPr>
              <w:rPr>
                <w:rFonts w:ascii="Arial" w:hAnsi="Arial" w:cs="Arial"/>
                <w:color w:val="000000"/>
                <w:sz w:val="24"/>
                <w:szCs w:val="24"/>
              </w:rPr>
            </w:pPr>
          </w:p>
          <w:p w14:paraId="10B1A68D" w14:textId="77777777" w:rsidR="001923DE" w:rsidRPr="007969AD" w:rsidRDefault="001923DE" w:rsidP="00FF424F">
            <w:pPr>
              <w:rPr>
                <w:rFonts w:ascii="Arial" w:hAnsi="Arial" w:cs="Arial"/>
                <w:color w:val="000000"/>
                <w:sz w:val="24"/>
                <w:szCs w:val="24"/>
              </w:rPr>
            </w:pPr>
            <w:r w:rsidRPr="007969AD">
              <w:rPr>
                <w:rFonts w:ascii="Arial" w:hAnsi="Arial" w:cs="Arial"/>
                <w:color w:val="000000"/>
                <w:sz w:val="24"/>
                <w:szCs w:val="24"/>
              </w:rPr>
              <w:t>DATE:</w:t>
            </w:r>
            <w:r w:rsidRPr="007969AD">
              <w:rPr>
                <w:rFonts w:ascii="Arial" w:hAnsi="Arial" w:cs="Arial"/>
                <w:color w:val="000000"/>
                <w:sz w:val="24"/>
                <w:szCs w:val="24"/>
                <w:u w:val="single"/>
              </w:rPr>
              <w:tab/>
            </w:r>
            <w:r w:rsidRPr="007969AD">
              <w:rPr>
                <w:rFonts w:ascii="Arial" w:hAnsi="Arial" w:cs="Arial"/>
                <w:color w:val="000000"/>
                <w:sz w:val="24"/>
                <w:szCs w:val="24"/>
                <w:u w:val="single"/>
              </w:rPr>
              <w:tab/>
            </w:r>
            <w:r w:rsidRPr="007969AD">
              <w:rPr>
                <w:rFonts w:ascii="Arial" w:hAnsi="Arial" w:cs="Arial"/>
                <w:color w:val="000000"/>
                <w:sz w:val="24"/>
                <w:szCs w:val="24"/>
                <w:u w:val="single"/>
              </w:rPr>
              <w:tab/>
            </w:r>
            <w:r w:rsidRPr="007969AD">
              <w:rPr>
                <w:rFonts w:ascii="Arial" w:hAnsi="Arial" w:cs="Arial"/>
                <w:color w:val="000000"/>
                <w:sz w:val="24"/>
                <w:szCs w:val="24"/>
                <w:u w:val="single"/>
              </w:rPr>
              <w:tab/>
            </w:r>
            <w:r w:rsidRPr="007969AD">
              <w:rPr>
                <w:rFonts w:ascii="Arial" w:hAnsi="Arial" w:cs="Arial"/>
                <w:color w:val="000000"/>
                <w:sz w:val="24"/>
                <w:szCs w:val="24"/>
                <w:u w:val="single"/>
              </w:rPr>
              <w:tab/>
            </w:r>
            <w:r w:rsidRPr="007969AD">
              <w:rPr>
                <w:rFonts w:ascii="Arial" w:hAnsi="Arial" w:cs="Arial"/>
                <w:color w:val="000000"/>
                <w:sz w:val="24"/>
                <w:szCs w:val="24"/>
                <w:u w:val="single"/>
              </w:rPr>
              <w:tab/>
            </w:r>
          </w:p>
          <w:p w14:paraId="0A4F28EC" w14:textId="77777777" w:rsidR="001923DE" w:rsidRPr="007969AD" w:rsidRDefault="001923DE" w:rsidP="00FF424F">
            <w:pPr>
              <w:spacing w:before="240"/>
              <w:rPr>
                <w:rFonts w:ascii="Arial" w:hAnsi="Arial" w:cs="Arial"/>
                <w:color w:val="000000"/>
                <w:sz w:val="24"/>
                <w:szCs w:val="24"/>
              </w:rPr>
            </w:pPr>
          </w:p>
        </w:tc>
      </w:tr>
    </w:tbl>
    <w:p w14:paraId="7DF64757" w14:textId="77777777" w:rsidR="001923DE" w:rsidRPr="007969AD" w:rsidRDefault="001923DE" w:rsidP="001923DE">
      <w:pPr>
        <w:spacing w:before="240"/>
        <w:rPr>
          <w:rFonts w:ascii="Arial" w:hAnsi="Arial" w:cs="Arial"/>
          <w:sz w:val="24"/>
          <w:szCs w:val="24"/>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5377"/>
      </w:tblGrid>
      <w:tr w:rsidR="001923DE" w:rsidRPr="005D3A8F" w14:paraId="21F531B9" w14:textId="77777777" w:rsidTr="00FF424F">
        <w:tc>
          <w:tcPr>
            <w:tcW w:w="5328" w:type="dxa"/>
          </w:tcPr>
          <w:p w14:paraId="6C1BC1EC" w14:textId="77777777" w:rsidR="001923DE" w:rsidRPr="007969AD" w:rsidRDefault="001923DE" w:rsidP="00FF424F">
            <w:pPr>
              <w:spacing w:before="240"/>
              <w:rPr>
                <w:rFonts w:ascii="Arial" w:hAnsi="Arial" w:cs="Arial"/>
                <w:b/>
                <w:color w:val="000000"/>
                <w:sz w:val="24"/>
                <w:szCs w:val="24"/>
              </w:rPr>
            </w:pPr>
            <w:r w:rsidRPr="007969AD">
              <w:rPr>
                <w:rFonts w:ascii="Arial" w:hAnsi="Arial" w:cs="Arial"/>
                <w:b/>
                <w:color w:val="000000"/>
                <w:sz w:val="24"/>
                <w:szCs w:val="24"/>
              </w:rPr>
              <w:t>NOTICES TO BE SENT TO:</w:t>
            </w:r>
          </w:p>
          <w:p w14:paraId="7FEB7B88" w14:textId="77777777" w:rsidR="001923DE" w:rsidRPr="007969AD" w:rsidRDefault="001923DE" w:rsidP="00FF424F">
            <w:pPr>
              <w:spacing w:before="240"/>
              <w:rPr>
                <w:rFonts w:ascii="Arial" w:hAnsi="Arial" w:cs="Arial"/>
                <w:b/>
                <w:color w:val="000000"/>
                <w:sz w:val="24"/>
                <w:szCs w:val="24"/>
              </w:rPr>
            </w:pPr>
            <w:r w:rsidRPr="007969AD">
              <w:rPr>
                <w:rFonts w:ascii="Arial" w:hAnsi="Arial" w:cs="Arial"/>
                <w:b/>
                <w:color w:val="000000"/>
                <w:sz w:val="24"/>
                <w:szCs w:val="24"/>
              </w:rPr>
              <w:t>CONSULTANT:</w:t>
            </w:r>
          </w:p>
          <w:p w14:paraId="07EF19E7" w14:textId="77777777" w:rsidR="001923DE" w:rsidRPr="007969AD" w:rsidRDefault="001923DE" w:rsidP="00FF424F">
            <w:pPr>
              <w:rPr>
                <w:rFonts w:ascii="Arial" w:hAnsi="Arial" w:cs="Arial"/>
                <w:b/>
                <w:color w:val="000000"/>
                <w:sz w:val="24"/>
                <w:szCs w:val="24"/>
              </w:rPr>
            </w:pPr>
          </w:p>
          <w:p w14:paraId="7AC17261" w14:textId="77777777" w:rsidR="001923DE" w:rsidRPr="007969AD" w:rsidRDefault="001923DE" w:rsidP="00FF424F">
            <w:pPr>
              <w:spacing w:before="240"/>
              <w:rPr>
                <w:rFonts w:ascii="Arial" w:hAnsi="Arial" w:cs="Arial"/>
                <w:color w:val="000000"/>
                <w:sz w:val="24"/>
                <w:szCs w:val="24"/>
              </w:rPr>
            </w:pPr>
          </w:p>
        </w:tc>
        <w:tc>
          <w:tcPr>
            <w:tcW w:w="5377" w:type="dxa"/>
          </w:tcPr>
          <w:p w14:paraId="6A4DEDAB" w14:textId="77777777" w:rsidR="001923DE" w:rsidRPr="007969AD" w:rsidRDefault="001923DE" w:rsidP="00FF424F">
            <w:pPr>
              <w:spacing w:before="240"/>
              <w:ind w:left="72"/>
              <w:rPr>
                <w:rFonts w:ascii="Arial" w:hAnsi="Arial" w:cs="Arial"/>
                <w:b/>
                <w:color w:val="000000"/>
                <w:sz w:val="24"/>
                <w:szCs w:val="24"/>
              </w:rPr>
            </w:pPr>
            <w:r w:rsidRPr="007969AD">
              <w:rPr>
                <w:rFonts w:ascii="Arial" w:hAnsi="Arial" w:cs="Arial"/>
                <w:b/>
                <w:color w:val="000000"/>
                <w:sz w:val="24"/>
                <w:szCs w:val="24"/>
              </w:rPr>
              <w:t>NOTICES TO BE SENT TO:</w:t>
            </w:r>
          </w:p>
          <w:p w14:paraId="4AA3B1D5" w14:textId="77777777" w:rsidR="001923DE" w:rsidRPr="007969AD" w:rsidRDefault="001923DE" w:rsidP="00FF424F">
            <w:pPr>
              <w:spacing w:before="240"/>
              <w:ind w:left="72" w:right="-288"/>
              <w:rPr>
                <w:rFonts w:ascii="Arial" w:hAnsi="Arial" w:cs="Arial"/>
                <w:b/>
                <w:color w:val="000000"/>
                <w:sz w:val="24"/>
                <w:szCs w:val="24"/>
              </w:rPr>
            </w:pPr>
            <w:r w:rsidRPr="007969AD">
              <w:rPr>
                <w:rFonts w:ascii="Arial" w:hAnsi="Arial" w:cs="Arial"/>
                <w:b/>
                <w:color w:val="000000"/>
                <w:sz w:val="24"/>
                <w:szCs w:val="24"/>
              </w:rPr>
              <w:t>DES MOINES POOL METROPOLITAN PARK District:</w:t>
            </w:r>
          </w:p>
          <w:p w14:paraId="04EA03C3" w14:textId="77777777" w:rsidR="001923DE" w:rsidRPr="007969AD" w:rsidRDefault="001923DE" w:rsidP="00FF424F">
            <w:pPr>
              <w:ind w:left="72"/>
              <w:rPr>
                <w:rFonts w:ascii="Arial" w:hAnsi="Arial" w:cs="Arial"/>
                <w:color w:val="000000"/>
                <w:sz w:val="24"/>
                <w:szCs w:val="24"/>
              </w:rPr>
            </w:pPr>
          </w:p>
          <w:p w14:paraId="209EF8FA" w14:textId="77777777" w:rsidR="001923DE" w:rsidRPr="007969AD" w:rsidRDefault="001923DE" w:rsidP="00FF424F">
            <w:pPr>
              <w:ind w:left="72"/>
              <w:rPr>
                <w:rFonts w:ascii="Arial" w:hAnsi="Arial" w:cs="Arial"/>
                <w:color w:val="000000"/>
                <w:sz w:val="24"/>
                <w:szCs w:val="24"/>
              </w:rPr>
            </w:pPr>
            <w:r w:rsidRPr="007969AD">
              <w:rPr>
                <w:rFonts w:ascii="Arial" w:hAnsi="Arial" w:cs="Arial"/>
                <w:color w:val="000000"/>
                <w:sz w:val="24"/>
                <w:szCs w:val="24"/>
              </w:rPr>
              <w:t>Des Moines Pool Metropolitan Park District</w:t>
            </w:r>
          </w:p>
          <w:p w14:paraId="0DC25DF3" w14:textId="77777777" w:rsidR="001923DE" w:rsidRPr="007969AD" w:rsidRDefault="001923DE" w:rsidP="00FF424F">
            <w:pPr>
              <w:ind w:left="72"/>
              <w:rPr>
                <w:rFonts w:ascii="Arial" w:hAnsi="Arial" w:cs="Arial"/>
                <w:color w:val="000000"/>
                <w:sz w:val="24"/>
                <w:szCs w:val="24"/>
              </w:rPr>
            </w:pPr>
            <w:r w:rsidRPr="007969AD">
              <w:rPr>
                <w:rFonts w:ascii="Arial" w:hAnsi="Arial" w:cs="Arial"/>
                <w:color w:val="000000"/>
                <w:sz w:val="24"/>
                <w:szCs w:val="24"/>
              </w:rPr>
              <w:t>22015 Marine View Drive S. #2B</w:t>
            </w:r>
          </w:p>
          <w:p w14:paraId="749ADF8F" w14:textId="77777777" w:rsidR="001923DE" w:rsidRPr="005D3A8F" w:rsidRDefault="001923DE" w:rsidP="00FF424F">
            <w:pPr>
              <w:ind w:left="72"/>
              <w:rPr>
                <w:rFonts w:ascii="Arial" w:hAnsi="Arial" w:cs="Arial"/>
                <w:color w:val="000000"/>
                <w:sz w:val="24"/>
                <w:szCs w:val="24"/>
              </w:rPr>
            </w:pPr>
            <w:r w:rsidRPr="007969AD">
              <w:rPr>
                <w:rFonts w:ascii="Arial" w:hAnsi="Arial" w:cs="Arial"/>
                <w:color w:val="000000"/>
                <w:sz w:val="24"/>
                <w:szCs w:val="24"/>
              </w:rPr>
              <w:t>Des Moines, WA 98198</w:t>
            </w:r>
          </w:p>
          <w:p w14:paraId="747F5833" w14:textId="77777777" w:rsidR="001923DE" w:rsidRPr="005D3A8F" w:rsidRDefault="001923DE" w:rsidP="00FF424F">
            <w:pPr>
              <w:ind w:left="72"/>
              <w:rPr>
                <w:rFonts w:ascii="Arial" w:hAnsi="Arial" w:cs="Arial"/>
                <w:color w:val="000000"/>
                <w:sz w:val="24"/>
                <w:szCs w:val="24"/>
              </w:rPr>
            </w:pPr>
          </w:p>
          <w:p w14:paraId="5467820E" w14:textId="77777777" w:rsidR="001923DE" w:rsidRPr="005D3A8F" w:rsidRDefault="001923DE" w:rsidP="00FF424F">
            <w:pPr>
              <w:spacing w:before="240"/>
              <w:ind w:left="72"/>
              <w:rPr>
                <w:rFonts w:ascii="Arial" w:hAnsi="Arial" w:cs="Arial"/>
                <w:color w:val="000000"/>
                <w:sz w:val="24"/>
                <w:szCs w:val="24"/>
              </w:rPr>
            </w:pPr>
          </w:p>
        </w:tc>
      </w:tr>
    </w:tbl>
    <w:p w14:paraId="5681497E" w14:textId="77777777" w:rsidR="001923DE" w:rsidRPr="005D3A8F" w:rsidRDefault="001923DE" w:rsidP="001923DE">
      <w:pPr>
        <w:spacing w:before="240"/>
        <w:rPr>
          <w:rFonts w:ascii="Arial" w:hAnsi="Arial" w:cs="Arial"/>
          <w:snapToGrid w:val="0"/>
          <w:color w:val="000000"/>
          <w:sz w:val="24"/>
          <w:szCs w:val="24"/>
        </w:rPr>
      </w:pPr>
    </w:p>
    <w:p w14:paraId="38ED44F6" w14:textId="77777777" w:rsidR="001923DE" w:rsidRPr="005D3A8F" w:rsidRDefault="001923DE" w:rsidP="001923DE">
      <w:pPr>
        <w:spacing w:before="240"/>
        <w:rPr>
          <w:rFonts w:ascii="Arial" w:hAnsi="Arial" w:cs="Arial"/>
          <w:color w:val="000000"/>
          <w:sz w:val="24"/>
          <w:szCs w:val="24"/>
        </w:rPr>
      </w:pPr>
    </w:p>
    <w:p w14:paraId="017B5136" w14:textId="77777777" w:rsidR="001923DE" w:rsidRPr="005D3A8F" w:rsidRDefault="001923DE" w:rsidP="001923DE">
      <w:pPr>
        <w:rPr>
          <w:rFonts w:ascii="Arial" w:hAnsi="Arial" w:cs="Arial"/>
          <w:sz w:val="24"/>
          <w:szCs w:val="24"/>
        </w:rPr>
      </w:pPr>
    </w:p>
    <w:p w14:paraId="72E72ECD" w14:textId="77777777" w:rsidR="001923DE" w:rsidRPr="005D3A8F" w:rsidRDefault="001923DE" w:rsidP="001923DE">
      <w:pPr>
        <w:rPr>
          <w:rFonts w:ascii="Arial" w:hAnsi="Arial" w:cs="Arial"/>
          <w:sz w:val="24"/>
          <w:szCs w:val="24"/>
        </w:rPr>
      </w:pPr>
    </w:p>
    <w:p w14:paraId="29FB526E" w14:textId="77777777" w:rsidR="001923DE" w:rsidRPr="005D3A8F" w:rsidRDefault="001923DE" w:rsidP="001923DE">
      <w:pPr>
        <w:rPr>
          <w:rFonts w:ascii="Arial" w:hAnsi="Arial" w:cs="Arial"/>
          <w:sz w:val="24"/>
          <w:szCs w:val="24"/>
        </w:rPr>
      </w:pPr>
    </w:p>
    <w:p w14:paraId="299610D1" w14:textId="77777777" w:rsidR="001923DE" w:rsidRPr="005D3A8F" w:rsidRDefault="001923DE" w:rsidP="001923DE">
      <w:pPr>
        <w:rPr>
          <w:rFonts w:ascii="Arial" w:hAnsi="Arial" w:cs="Arial"/>
          <w:sz w:val="24"/>
          <w:szCs w:val="24"/>
        </w:rPr>
      </w:pPr>
    </w:p>
    <w:p w14:paraId="7D0FE702" w14:textId="77777777" w:rsidR="001923DE" w:rsidRPr="005D3A8F" w:rsidRDefault="001923DE" w:rsidP="001923DE">
      <w:pPr>
        <w:rPr>
          <w:rFonts w:ascii="Arial" w:hAnsi="Arial" w:cs="Arial"/>
          <w:sz w:val="24"/>
          <w:szCs w:val="24"/>
        </w:rPr>
      </w:pPr>
    </w:p>
    <w:p w14:paraId="661E23B2" w14:textId="77777777" w:rsidR="001923DE" w:rsidRPr="005D3A8F" w:rsidRDefault="001923DE" w:rsidP="001923DE">
      <w:pPr>
        <w:rPr>
          <w:rFonts w:ascii="Arial" w:hAnsi="Arial" w:cs="Arial"/>
          <w:sz w:val="24"/>
          <w:szCs w:val="24"/>
        </w:rPr>
      </w:pPr>
    </w:p>
    <w:p w14:paraId="2D4C5A21" w14:textId="77777777" w:rsidR="001923DE" w:rsidRPr="005D3A8F" w:rsidRDefault="001923DE" w:rsidP="001923DE">
      <w:pPr>
        <w:rPr>
          <w:rFonts w:ascii="Arial" w:hAnsi="Arial" w:cs="Arial"/>
          <w:sz w:val="24"/>
          <w:szCs w:val="24"/>
        </w:rPr>
      </w:pPr>
    </w:p>
    <w:p w14:paraId="652A5E21" w14:textId="77777777" w:rsidR="001923DE" w:rsidRPr="005D3A8F" w:rsidRDefault="001923DE" w:rsidP="001923DE">
      <w:pPr>
        <w:rPr>
          <w:rFonts w:ascii="Arial" w:hAnsi="Arial" w:cs="Arial"/>
          <w:sz w:val="24"/>
          <w:szCs w:val="24"/>
        </w:rPr>
      </w:pPr>
    </w:p>
    <w:p w14:paraId="256A1665" w14:textId="77777777" w:rsidR="001923DE" w:rsidRPr="005D3A8F" w:rsidRDefault="001923DE" w:rsidP="001923DE">
      <w:pPr>
        <w:tabs>
          <w:tab w:val="left" w:pos="9661"/>
        </w:tabs>
        <w:rPr>
          <w:rFonts w:ascii="Arial" w:hAnsi="Arial" w:cs="Arial"/>
          <w:sz w:val="24"/>
          <w:szCs w:val="24"/>
        </w:rPr>
      </w:pPr>
      <w:r w:rsidRPr="005D3A8F">
        <w:rPr>
          <w:rFonts w:ascii="Arial" w:hAnsi="Arial" w:cs="Arial"/>
          <w:sz w:val="24"/>
          <w:szCs w:val="24"/>
        </w:rPr>
        <w:tab/>
      </w:r>
    </w:p>
    <w:p w14:paraId="71E9E493" w14:textId="77777777" w:rsidR="009936AC" w:rsidRDefault="009936AC"/>
    <w:sectPr w:rsidR="009936AC" w:rsidSect="00E677D5">
      <w:pgSz w:w="12240" w:h="15840" w:code="1"/>
      <w:pgMar w:top="720" w:right="720" w:bottom="720" w:left="720" w:header="720" w:footer="455"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C8755" w14:textId="77777777" w:rsidR="00DB46E6" w:rsidRDefault="00DB46E6" w:rsidP="001923DE">
      <w:r>
        <w:separator/>
      </w:r>
    </w:p>
  </w:endnote>
  <w:endnote w:type="continuationSeparator" w:id="0">
    <w:p w14:paraId="256A77C3" w14:textId="77777777" w:rsidR="00DB46E6" w:rsidRDefault="00DB46E6" w:rsidP="0019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CYR">
    <w:altName w:val="Arial"/>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5F3010" w14:textId="77777777" w:rsidR="007969AD" w:rsidRDefault="00DB46E6" w:rsidP="007505E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C3DCE9" w14:textId="77777777" w:rsidR="007969AD" w:rsidRDefault="00DB46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A023EA" w14:textId="77777777" w:rsidR="007969AD" w:rsidRDefault="00DB46E6" w:rsidP="007505E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8E7962" w14:textId="77777777" w:rsidR="007969AD" w:rsidRPr="00994025" w:rsidRDefault="001923DE" w:rsidP="00994025">
    <w:pPr>
      <w:pStyle w:val="Footer"/>
      <w:jc w:val="right"/>
      <w:rPr>
        <w:i/>
      </w:rPr>
    </w:pPr>
    <w:r>
      <w:rPr>
        <w:i/>
      </w:rPr>
      <w:tab/>
    </w:r>
  </w:p>
  <w:p w14:paraId="3ED39957" w14:textId="77777777" w:rsidR="007969AD" w:rsidRDefault="00DB46E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AAE92" w14:textId="77777777" w:rsidR="00DB46E6" w:rsidRDefault="00DB46E6" w:rsidP="001923DE">
      <w:r>
        <w:separator/>
      </w:r>
    </w:p>
  </w:footnote>
  <w:footnote w:type="continuationSeparator" w:id="0">
    <w:p w14:paraId="4EBED873" w14:textId="77777777" w:rsidR="00DB46E6" w:rsidRDefault="00DB46E6" w:rsidP="001923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DFBB41" w14:textId="77777777" w:rsidR="007969AD" w:rsidRDefault="001923DE">
    <w:pPr>
      <w:pStyle w:val="Header"/>
    </w:pPr>
    <w:r>
      <w:rPr>
        <w:noProof/>
      </w:rPr>
      <mc:AlternateContent>
        <mc:Choice Requires="wps">
          <w:drawing>
            <wp:anchor distT="0" distB="0" distL="114300" distR="114300" simplePos="0" relativeHeight="251658240" behindDoc="1" locked="0" layoutInCell="1" allowOverlap="1" wp14:anchorId="4B5F8509" wp14:editId="2A7F7FD7">
              <wp:simplePos x="0" y="0"/>
              <wp:positionH relativeFrom="margin">
                <wp:align>center</wp:align>
              </wp:positionH>
              <wp:positionV relativeFrom="margin">
                <wp:align>center</wp:align>
              </wp:positionV>
              <wp:extent cx="6858000" cy="1060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5800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CEA6DC" w14:textId="77777777" w:rsidR="001923DE" w:rsidRDefault="001923DE" w:rsidP="001923DE">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5F8509" id="_x0000_t202" coordsize="21600,21600" o:spt="202" path="m0,0l0,21600,21600,21600,21600,0xe">
              <v:stroke joinstyle="miter"/>
              <v:path gradientshapeok="t" o:connecttype="rect"/>
            </v:shapetype>
            <v:shape id="Text Box 3" o:spid="_x0000_s1026" type="#_x0000_t202" style="position:absolute;margin-left:0;margin-top:0;width:540pt;height:8.3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" filled="f" stroked="f">
              <v:stroke joinstyle="round"/>
              <o:lock v:ext="edit" shapetype="t"/>
              <v:textbox style="mso-fit-shape-to-text:t">
                <w:txbxContent>
                  <w:p w14:paraId="7DCEA6DC" w14:textId="77777777" w:rsidR="001923DE" w:rsidRDefault="001923DE" w:rsidP="001923DE">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r w:rsidR="00DB46E6">
      <w:rPr>
        <w:noProof/>
      </w:rPr>
      <w:pict w14:anchorId="78581F3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2.2pt;height:169.2pt;rotation:315;z-index:-251656192;mso-position-horizontal:center;mso-position-horizontal-relative:margin;mso-position-vertical:center;mso-position-vertical-relative:margin" wrapcoords="21163 1529 18456 1625 15995 1816 15722 1051 15448 1625 15393 2198 15393 5257 14436 2294 13862 1051 13726 1529 11101 1720 10773 1051 10636 1529 10445 1529 10363 1816 10335 2676 10171 4301 10062 6117 8175 1529 5578 1912 5250 956 4949 1816 4867 2198 4375 7742 2625 2103 2078 669 1887 1338 1285 1338 848 2007 492 3345 410 4205 410 4779 355 4970 355 6212 492 7264 465 7359 1941 14432 2133 15101 629 11660 219 11947 273 12903 219 13094 410 14814 492 15101 820 16152 902 16535 1394 17108 2133 17299 2597 16726 2871 15865 3090 16248 3855 17299 3910 17012 4019 17108 4101 16535 4429 13094 4457 12425 4976 12138 5906 15388 6835 17681 7027 17012 7628 17012 7820 17204 7984 16917 8011 13954 8421 15483 9378 17490 9515 17108 9597 16057 9652 15388 10909 17204 11073 16917 11101 13954 11976 16917 12358 17204 12413 16439 12413 12138 12659 10800 13261 10800 13753 12425 15585 17204 15667 17012 17526 17012 17717 17204 17799 16917 17827 15865 17936 16248 18702 17204 21217 17012 21409 16630 21272 15101 19850 10035 21081 9940 21272 9462 21026 8028 19768 3250 20998 3154 21135 3536 21217 3154 21217 1816 21163 1529" fillcolor="#333" stroked="f">
          <v:fill opacity=".5"/>
          <v:textpath style="font-family:&quot;Arial&quot;;font-size:1pt" string="SAMPLE"/>
          <w10:wrap anchorx="margin" anchory="margin"/>
        </v:shape>
      </w:pict>
    </w:r>
  </w:p>
  <w:p w14:paraId="1F1F804F" w14:textId="77777777" w:rsidR="007969AD" w:rsidRDefault="00DB46E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D6D6EB" w14:textId="77777777" w:rsidR="007969AD" w:rsidRPr="00536F62" w:rsidRDefault="001923DE" w:rsidP="00E677D5">
    <w:pPr>
      <w:pStyle w:val="Header"/>
      <w:pBdr>
        <w:bottom w:val="single" w:sz="4" w:space="0" w:color="auto"/>
      </w:pBdr>
      <w:tabs>
        <w:tab w:val="left" w:pos="720"/>
      </w:tabs>
      <w:ind w:left="720" w:hanging="720"/>
      <w:rPr>
        <w:rFonts w:ascii="Times New Roman" w:hAnsi="Times New Roman"/>
        <w:sz w:val="20"/>
      </w:rPr>
    </w:pPr>
    <w:r>
      <w:rPr>
        <w:noProof/>
      </w:rPr>
      <mc:AlternateContent>
        <mc:Choice Requires="wps">
          <w:drawing>
            <wp:anchor distT="0" distB="0" distL="114300" distR="114300" simplePos="0" relativeHeight="251661312" behindDoc="1" locked="0" layoutInCell="1" allowOverlap="1" wp14:anchorId="67B25F17" wp14:editId="40F6D497">
              <wp:simplePos x="0" y="0"/>
              <wp:positionH relativeFrom="margin">
                <wp:align>center</wp:align>
              </wp:positionH>
              <wp:positionV relativeFrom="margin">
                <wp:align>center</wp:align>
              </wp:positionV>
              <wp:extent cx="6858000" cy="1060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5800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C14FA2" w14:textId="77777777" w:rsidR="001923DE" w:rsidRDefault="001923DE" w:rsidP="001923DE">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B25F17" id="_x0000_t202" coordsize="21600,21600" o:spt="202" path="m0,0l0,21600,21600,21600,21600,0xe">
              <v:stroke joinstyle="miter"/>
              <v:path gradientshapeok="t" o:connecttype="rect"/>
            </v:shapetype>
            <v:shape id="Text Box 2" o:spid="_x0000_s1027" type="#_x0000_t202" style="position:absolute;left:0;text-align:left;margin-left:0;margin-top:0;width:540pt;height:8.35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" filled="f" stroked="f">
              <v:stroke joinstyle="round"/>
              <o:lock v:ext="edit" shapetype="t"/>
              <v:textbox style="mso-fit-shape-to-text:t">
                <w:txbxContent>
                  <w:p w14:paraId="24C14FA2" w14:textId="77777777" w:rsidR="001923DE" w:rsidRDefault="001923DE" w:rsidP="001923DE">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r w:rsidR="00DB46E6" w:rsidRPr="00E677D5">
      <w:rPr>
        <w:noProof/>
        <w:snapToGrid/>
      </w:rPr>
      <w:drawing>
        <wp:inline distT="0" distB="0" distL="0" distR="0" wp14:anchorId="08A84DBA" wp14:editId="3BBA8873">
          <wp:extent cx="7364095" cy="1400810"/>
          <wp:effectExtent l="0" t="0" r="1905"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4095" cy="1400810"/>
                  </a:xfrm>
                  <a:prstGeom prst="rect">
                    <a:avLst/>
                  </a:prstGeom>
                  <a:noFill/>
                  <a:ln>
                    <a:noFill/>
                  </a:ln>
                </pic:spPr>
              </pic:pic>
            </a:graphicData>
          </a:graphic>
        </wp:inline>
      </w:drawing>
    </w:r>
  </w:p>
  <w:p w14:paraId="45FFCB3D" w14:textId="77777777" w:rsidR="007969AD" w:rsidRDefault="00DB46E6"/>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49BF57" w14:textId="77777777" w:rsidR="007969AD" w:rsidRDefault="00DB46E6">
    <w:pPr>
      <w:pStyle w:val="Header"/>
    </w:pPr>
    <w:r>
      <w:rPr>
        <w:noProof/>
      </w:rPr>
      <w:pict w14:anchorId="788AE62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9" type="#_x0000_t136" style="position:absolute;margin-left:0;margin-top:0;width:540pt;height:180pt;z-index:-251653120;mso-wrap-edited:f;mso-position-horizontal:center;mso-position-horizontal-relative:margin;mso-position-vertical:center;mso-position-vertical-relative:margin" wrapcoords="11370 4140 90 4410 60 4770 630 5580 660 15660 120 16920 60 17190 60 17280 20550 17280 20550 17100 19950 15660 19920 8460 20280 8460 21480 7380 21510 4410 11640 4140 11370 4140" fillcolor="silver" stroked="f">
          <v:textpath style="font-family:&quot;Times New Roman&quot;;font-size:1pt" string="DRAFT"/>
          <w10:wrap anchorx="margin" anchory="margin"/>
        </v:shape>
      </w:pict>
    </w:r>
    <w:r>
      <w:rPr>
        <w:noProof/>
      </w:rPr>
      <w:pict w14:anchorId="03AD2717">
        <v:shape id="PowerPlusWaterMarkObject1" o:spid="_x0000_s1025" type="#_x0000_t136" style="position:absolute;margin-left:0;margin-top:0;width:592.2pt;height:169.2pt;rotation:315;z-index:-251657216;mso-position-horizontal:center;mso-position-horizontal-relative:margin;mso-position-vertical:center;mso-position-vertical-relative:margin" wrapcoords="21163 1529 18456 1625 15995 1816 15722 1051 15448 1625 15393 2198 15393 5257 14436 2294 13862 1051 13726 1529 11101 1720 10773 1051 10636 1529 10445 1529 10363 1816 10335 2676 10171 4301 10062 6117 8175 1529 5578 1912 5250 956 4949 1816 4867 2198 4375 7742 2625 2103 2078 669 1887 1338 1285 1338 848 2007 492 3345 410 4205 410 4779 355 4970 355 6212 492 7264 465 7359 1941 14432 2133 15101 629 11660 219 11947 273 12903 219 13094 410 14814 492 15101 820 16152 902 16535 1394 17108 2133 17299 2597 16726 2871 15865 3090 16248 3855 17299 3910 17012 4019 17108 4101 16535 4429 13094 4457 12425 4976 12138 5906 15388 6835 17681 7027 17012 7628 17012 7820 17204 7984 16917 8011 13954 8421 15483 9378 17490 9515 17108 9597 16057 9652 15388 10909 17204 11073 16917 11101 13954 11976 16917 12358 17204 12413 16439 12413 12138 12659 10800 13261 10800 13753 12425 15585 17204 15667 17012 17526 17012 17717 17204 17799 16917 17827 15865 17936 16248 18702 17204 21217 17012 21409 16630 21272 15101 19850 10035 21081 9940 21272 9462 21026 8028 19768 3250 20998 3154 21135 3536 21217 3154 21217 1816 21163 1529" fillcolor="#333"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57625"/>
    <w:multiLevelType w:val="hybridMultilevel"/>
    <w:tmpl w:val="238AC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D4118"/>
    <w:multiLevelType w:val="hybridMultilevel"/>
    <w:tmpl w:val="B7EAFC50"/>
    <w:lvl w:ilvl="0" w:tplc="04090005">
      <w:start w:val="1"/>
      <w:numFmt w:val="bullet"/>
      <w:lvlText w:val=""/>
      <w:lvlJc w:val="left"/>
      <w:pPr>
        <w:tabs>
          <w:tab w:val="num" w:pos="1440"/>
        </w:tabs>
        <w:ind w:left="144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8A31391"/>
    <w:multiLevelType w:val="hybridMultilevel"/>
    <w:tmpl w:val="AC34DEE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6313A4"/>
    <w:multiLevelType w:val="hybridMultilevel"/>
    <w:tmpl w:val="B0AAD932"/>
    <w:lvl w:ilvl="0" w:tplc="71C8770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AB7F66"/>
    <w:multiLevelType w:val="hybridMultilevel"/>
    <w:tmpl w:val="42EEFA4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5">
    <w:nsid w:val="11D710E7"/>
    <w:multiLevelType w:val="hybridMultilevel"/>
    <w:tmpl w:val="3E548DDC"/>
    <w:lvl w:ilvl="0" w:tplc="04090005">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20F0E0F"/>
    <w:multiLevelType w:val="hybridMultilevel"/>
    <w:tmpl w:val="F30E19F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847774"/>
    <w:multiLevelType w:val="singleLevel"/>
    <w:tmpl w:val="0409000F"/>
    <w:lvl w:ilvl="0">
      <w:start w:val="1"/>
      <w:numFmt w:val="decimal"/>
      <w:lvlText w:val="%1."/>
      <w:lvlJc w:val="left"/>
      <w:pPr>
        <w:ind w:left="720" w:hanging="360"/>
      </w:pPr>
    </w:lvl>
  </w:abstractNum>
  <w:abstractNum w:abstractNumId="8">
    <w:nsid w:val="1A5D2AA4"/>
    <w:multiLevelType w:val="hybridMultilevel"/>
    <w:tmpl w:val="2B4669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6A1008"/>
    <w:multiLevelType w:val="hybridMultilevel"/>
    <w:tmpl w:val="4E742A3E"/>
    <w:lvl w:ilvl="0" w:tplc="04090005">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575342B"/>
    <w:multiLevelType w:val="hybridMultilevel"/>
    <w:tmpl w:val="422C1150"/>
    <w:lvl w:ilvl="0" w:tplc="04090005">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2E43730C"/>
    <w:multiLevelType w:val="hybridMultilevel"/>
    <w:tmpl w:val="DB2CD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9D4015"/>
    <w:multiLevelType w:val="hybridMultilevel"/>
    <w:tmpl w:val="5560D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E22DE6"/>
    <w:multiLevelType w:val="hybridMultilevel"/>
    <w:tmpl w:val="0EB216F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7DB130A"/>
    <w:multiLevelType w:val="hybridMultilevel"/>
    <w:tmpl w:val="F46C7A1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DC307D"/>
    <w:multiLevelType w:val="hybridMultilevel"/>
    <w:tmpl w:val="D3CE42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3252AF1"/>
    <w:multiLevelType w:val="hybridMultilevel"/>
    <w:tmpl w:val="17683F9C"/>
    <w:lvl w:ilvl="0" w:tplc="CAAA864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F237D1"/>
    <w:multiLevelType w:val="hybridMultilevel"/>
    <w:tmpl w:val="24401E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C81BDA"/>
    <w:multiLevelType w:val="hybridMultilevel"/>
    <w:tmpl w:val="937ED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467929"/>
    <w:multiLevelType w:val="hybridMultilevel"/>
    <w:tmpl w:val="F24C0B84"/>
    <w:lvl w:ilvl="0" w:tplc="04090005">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7AF5AB5"/>
    <w:multiLevelType w:val="hybridMultilevel"/>
    <w:tmpl w:val="E1340F7E"/>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1921B75"/>
    <w:multiLevelType w:val="hybridMultilevel"/>
    <w:tmpl w:val="0A221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2001D8"/>
    <w:multiLevelType w:val="hybridMultilevel"/>
    <w:tmpl w:val="EAF66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185337"/>
    <w:multiLevelType w:val="hybridMultilevel"/>
    <w:tmpl w:val="5AF00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01C4EB9"/>
    <w:multiLevelType w:val="singleLevel"/>
    <w:tmpl w:val="054229F2"/>
    <w:lvl w:ilvl="0">
      <w:start w:val="1"/>
      <w:numFmt w:val="upperLetter"/>
      <w:lvlText w:val="%1."/>
      <w:lvlJc w:val="left"/>
      <w:pPr>
        <w:tabs>
          <w:tab w:val="num" w:pos="720"/>
        </w:tabs>
        <w:ind w:left="720" w:hanging="720"/>
      </w:pPr>
      <w:rPr>
        <w:rFonts w:hint="default"/>
      </w:rPr>
    </w:lvl>
  </w:abstractNum>
  <w:abstractNum w:abstractNumId="25">
    <w:nsid w:val="618747BC"/>
    <w:multiLevelType w:val="multilevel"/>
    <w:tmpl w:val="FF5C025C"/>
    <w:lvl w:ilvl="0">
      <w:start w:val="1"/>
      <w:numFmt w:val="decimal"/>
      <w:lvlText w:val="%1."/>
      <w:lvlJc w:val="left"/>
      <w:pPr>
        <w:ind w:left="360" w:hanging="360"/>
      </w:pPr>
      <w:rPr>
        <w:rFonts w:hint="default"/>
        <w:b/>
        <w:i w:val="0"/>
      </w:rPr>
    </w:lvl>
    <w:lvl w:ilvl="1">
      <w:start w:val="1"/>
      <w:numFmt w:val="decimal"/>
      <w:lvlText w:val="%1.%2."/>
      <w:lvlJc w:val="left"/>
      <w:pPr>
        <w:tabs>
          <w:tab w:val="num" w:pos="1008"/>
        </w:tabs>
        <w:ind w:left="792" w:hanging="432"/>
      </w:pPr>
      <w:rPr>
        <w:rFonts w:hint="default"/>
        <w:b/>
        <w:i w:val="0"/>
      </w:rPr>
    </w:lvl>
    <w:lvl w:ilvl="2">
      <w:start w:val="1"/>
      <w:numFmt w:val="decimal"/>
      <w:lvlText w:val="%1.%2.%3."/>
      <w:lvlJc w:val="left"/>
      <w:pPr>
        <w:tabs>
          <w:tab w:val="num" w:pos="1296"/>
        </w:tabs>
        <w:ind w:left="1224" w:hanging="504"/>
      </w:pPr>
      <w:rPr>
        <w:rFonts w:hint="default"/>
        <w:b/>
        <w:i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A191960"/>
    <w:multiLevelType w:val="singleLevel"/>
    <w:tmpl w:val="0409000F"/>
    <w:lvl w:ilvl="0">
      <w:start w:val="1"/>
      <w:numFmt w:val="decimal"/>
      <w:lvlText w:val="%1."/>
      <w:lvlJc w:val="left"/>
      <w:pPr>
        <w:ind w:left="720" w:hanging="360"/>
      </w:pPr>
    </w:lvl>
  </w:abstractNum>
  <w:abstractNum w:abstractNumId="27">
    <w:nsid w:val="71E24770"/>
    <w:multiLevelType w:val="hybridMultilevel"/>
    <w:tmpl w:val="3C0637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DA5362"/>
    <w:multiLevelType w:val="hybridMultilevel"/>
    <w:tmpl w:val="1BE200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3C34495"/>
    <w:multiLevelType w:val="hybridMultilevel"/>
    <w:tmpl w:val="83141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581318"/>
    <w:multiLevelType w:val="hybridMultilevel"/>
    <w:tmpl w:val="5968633A"/>
    <w:lvl w:ilvl="0" w:tplc="04090005">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75B1615B"/>
    <w:multiLevelType w:val="hybridMultilevel"/>
    <w:tmpl w:val="72D2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FF1C39"/>
    <w:multiLevelType w:val="hybridMultilevel"/>
    <w:tmpl w:val="FEFA4E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A067873"/>
    <w:multiLevelType w:val="hybridMultilevel"/>
    <w:tmpl w:val="E1A4D66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B14721F"/>
    <w:multiLevelType w:val="hybridMultilevel"/>
    <w:tmpl w:val="E02C95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B8D1C2D"/>
    <w:multiLevelType w:val="hybridMultilevel"/>
    <w:tmpl w:val="2C2A9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29749D"/>
    <w:multiLevelType w:val="hybridMultilevel"/>
    <w:tmpl w:val="181440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D2A0C53"/>
    <w:multiLevelType w:val="hybridMultilevel"/>
    <w:tmpl w:val="F6605A20"/>
    <w:lvl w:ilvl="0" w:tplc="04090005">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6"/>
  </w:num>
  <w:num w:numId="2">
    <w:abstractNumId w:val="14"/>
  </w:num>
  <w:num w:numId="3">
    <w:abstractNumId w:val="4"/>
  </w:num>
  <w:num w:numId="4">
    <w:abstractNumId w:val="33"/>
  </w:num>
  <w:num w:numId="5">
    <w:abstractNumId w:val="32"/>
  </w:num>
  <w:num w:numId="6">
    <w:abstractNumId w:val="34"/>
  </w:num>
  <w:num w:numId="7">
    <w:abstractNumId w:val="15"/>
  </w:num>
  <w:num w:numId="8">
    <w:abstractNumId w:val="20"/>
  </w:num>
  <w:num w:numId="9">
    <w:abstractNumId w:val="8"/>
  </w:num>
  <w:num w:numId="10">
    <w:abstractNumId w:val="10"/>
  </w:num>
  <w:num w:numId="11">
    <w:abstractNumId w:val="19"/>
  </w:num>
  <w:num w:numId="12">
    <w:abstractNumId w:val="9"/>
  </w:num>
  <w:num w:numId="13">
    <w:abstractNumId w:val="37"/>
  </w:num>
  <w:num w:numId="14">
    <w:abstractNumId w:val="30"/>
  </w:num>
  <w:num w:numId="15">
    <w:abstractNumId w:val="1"/>
  </w:num>
  <w:num w:numId="16">
    <w:abstractNumId w:val="5"/>
  </w:num>
  <w:num w:numId="17">
    <w:abstractNumId w:val="21"/>
  </w:num>
  <w:num w:numId="18">
    <w:abstractNumId w:val="0"/>
  </w:num>
  <w:num w:numId="19">
    <w:abstractNumId w:val="11"/>
  </w:num>
  <w:num w:numId="20">
    <w:abstractNumId w:val="12"/>
  </w:num>
  <w:num w:numId="21">
    <w:abstractNumId w:val="17"/>
  </w:num>
  <w:num w:numId="22">
    <w:abstractNumId w:val="27"/>
  </w:num>
  <w:num w:numId="23">
    <w:abstractNumId w:val="3"/>
  </w:num>
  <w:num w:numId="24">
    <w:abstractNumId w:val="22"/>
  </w:num>
  <w:num w:numId="25">
    <w:abstractNumId w:val="2"/>
  </w:num>
  <w:num w:numId="26">
    <w:abstractNumId w:val="13"/>
  </w:num>
  <w:num w:numId="27">
    <w:abstractNumId w:val="16"/>
  </w:num>
  <w:num w:numId="28">
    <w:abstractNumId w:val="18"/>
  </w:num>
  <w:num w:numId="29">
    <w:abstractNumId w:val="35"/>
  </w:num>
  <w:num w:numId="30">
    <w:abstractNumId w:val="6"/>
  </w:num>
  <w:num w:numId="31">
    <w:abstractNumId w:val="28"/>
  </w:num>
  <w:num w:numId="32">
    <w:abstractNumId w:val="23"/>
  </w:num>
  <w:num w:numId="33">
    <w:abstractNumId w:val="31"/>
  </w:num>
  <w:num w:numId="34">
    <w:abstractNumId w:val="29"/>
  </w:num>
  <w:num w:numId="35">
    <w:abstractNumId w:val="24"/>
    <w:lvlOverride w:ilvl="0">
      <w:startOverride w:val="1"/>
    </w:lvlOverride>
  </w:num>
  <w:num w:numId="36">
    <w:abstractNumId w:val="7"/>
  </w:num>
  <w:num w:numId="37">
    <w:abstractNumId w:val="2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95"/>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DE"/>
    <w:rsid w:val="00037DD0"/>
    <w:rsid w:val="001923DE"/>
    <w:rsid w:val="001D1C01"/>
    <w:rsid w:val="008C52C1"/>
    <w:rsid w:val="009936AC"/>
    <w:rsid w:val="00A12E5D"/>
    <w:rsid w:val="00DB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D04E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3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1923DE"/>
    <w:pPr>
      <w:keepNext/>
      <w:outlineLvl w:val="0"/>
    </w:pPr>
    <w:rPr>
      <w:b/>
      <w:sz w:val="24"/>
    </w:rPr>
  </w:style>
  <w:style w:type="paragraph" w:styleId="Heading2">
    <w:name w:val="heading 2"/>
    <w:basedOn w:val="Normal"/>
    <w:next w:val="Normal"/>
    <w:link w:val="Heading2Char"/>
    <w:qFormat/>
    <w:rsid w:val="001923DE"/>
    <w:pPr>
      <w:keepNext/>
      <w:outlineLvl w:val="1"/>
    </w:pPr>
    <w:rPr>
      <w:b/>
      <w:sz w:val="22"/>
    </w:rPr>
  </w:style>
  <w:style w:type="paragraph" w:styleId="Heading3">
    <w:name w:val="heading 3"/>
    <w:basedOn w:val="Normal"/>
    <w:next w:val="Normal"/>
    <w:link w:val="Heading3Char"/>
    <w:qFormat/>
    <w:rsid w:val="001923DE"/>
    <w:pPr>
      <w:keepNext/>
      <w:outlineLvl w:val="2"/>
    </w:pPr>
    <w:rPr>
      <w:sz w:val="24"/>
    </w:rPr>
  </w:style>
  <w:style w:type="paragraph" w:styleId="Heading4">
    <w:name w:val="heading 4"/>
    <w:basedOn w:val="Normal"/>
    <w:next w:val="Normal"/>
    <w:link w:val="Heading4Char"/>
    <w:qFormat/>
    <w:rsid w:val="001923DE"/>
    <w:pPr>
      <w:keepNext/>
      <w:ind w:left="720"/>
      <w:outlineLvl w:val="3"/>
    </w:pPr>
    <w:rPr>
      <w:rFonts w:ascii="Arial" w:hAnsi="Arial" w:cs="Arial"/>
      <w:b/>
      <w:i/>
    </w:rPr>
  </w:style>
  <w:style w:type="paragraph" w:styleId="Heading5">
    <w:name w:val="heading 5"/>
    <w:basedOn w:val="Normal"/>
    <w:next w:val="Normal"/>
    <w:link w:val="Heading5Char"/>
    <w:qFormat/>
    <w:rsid w:val="001923DE"/>
    <w:pPr>
      <w:keepNext/>
      <w:tabs>
        <w:tab w:val="left" w:pos="1530"/>
      </w:tabs>
      <w:outlineLvl w:val="4"/>
    </w:pPr>
    <w:rPr>
      <w:rFonts w:ascii="Arial" w:hAnsi="Arial" w:cs="Arial"/>
      <w:b/>
      <w:u w:val="single"/>
    </w:rPr>
  </w:style>
  <w:style w:type="paragraph" w:styleId="Heading6">
    <w:name w:val="heading 6"/>
    <w:basedOn w:val="Normal"/>
    <w:next w:val="Normal"/>
    <w:link w:val="Heading6Char"/>
    <w:qFormat/>
    <w:rsid w:val="001923DE"/>
    <w:pPr>
      <w:keepNext/>
      <w:tabs>
        <w:tab w:val="left" w:pos="1530"/>
      </w:tabs>
      <w:ind w:left="720"/>
      <w:outlineLvl w:val="5"/>
    </w:pPr>
    <w:rPr>
      <w:rFonts w:ascii="Arial" w:hAnsi="Arial" w:cs="Arial"/>
      <w:u w:val="single"/>
    </w:rPr>
  </w:style>
  <w:style w:type="paragraph" w:styleId="Heading7">
    <w:name w:val="heading 7"/>
    <w:basedOn w:val="Normal"/>
    <w:next w:val="Normal"/>
    <w:link w:val="Heading7Char"/>
    <w:qFormat/>
    <w:rsid w:val="001923DE"/>
    <w:pPr>
      <w:keepNext/>
      <w:tabs>
        <w:tab w:val="left" w:pos="540"/>
        <w:tab w:val="left" w:pos="600"/>
        <w:tab w:val="left" w:pos="795"/>
        <w:tab w:val="center" w:pos="4680"/>
      </w:tabs>
      <w:ind w:firstLine="1350"/>
      <w:outlineLvl w:val="6"/>
    </w:pPr>
    <w:rPr>
      <w:rFonts w:ascii="Arial" w:hAnsi="Arial" w:cs="Arial"/>
      <w:sz w:val="32"/>
      <w:szCs w:val="32"/>
    </w:rPr>
  </w:style>
  <w:style w:type="paragraph" w:styleId="Heading8">
    <w:name w:val="heading 8"/>
    <w:basedOn w:val="Normal"/>
    <w:next w:val="Normal"/>
    <w:link w:val="Heading8Char"/>
    <w:semiHidden/>
    <w:unhideWhenUsed/>
    <w:qFormat/>
    <w:rsid w:val="001923D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3DE"/>
    <w:rPr>
      <w:rFonts w:ascii="Times New Roman" w:eastAsia="Times New Roman" w:hAnsi="Times New Roman" w:cs="Times New Roman"/>
      <w:b/>
      <w:szCs w:val="20"/>
    </w:rPr>
  </w:style>
  <w:style w:type="character" w:customStyle="1" w:styleId="Heading2Char">
    <w:name w:val="Heading 2 Char"/>
    <w:basedOn w:val="DefaultParagraphFont"/>
    <w:link w:val="Heading2"/>
    <w:rsid w:val="001923DE"/>
    <w:rPr>
      <w:rFonts w:ascii="Times New Roman" w:eastAsia="Times New Roman" w:hAnsi="Times New Roman" w:cs="Times New Roman"/>
      <w:b/>
      <w:sz w:val="22"/>
      <w:szCs w:val="20"/>
    </w:rPr>
  </w:style>
  <w:style w:type="character" w:customStyle="1" w:styleId="Heading3Char">
    <w:name w:val="Heading 3 Char"/>
    <w:basedOn w:val="DefaultParagraphFont"/>
    <w:link w:val="Heading3"/>
    <w:rsid w:val="001923DE"/>
    <w:rPr>
      <w:rFonts w:ascii="Times New Roman" w:eastAsia="Times New Roman" w:hAnsi="Times New Roman" w:cs="Times New Roman"/>
      <w:szCs w:val="20"/>
    </w:rPr>
  </w:style>
  <w:style w:type="character" w:customStyle="1" w:styleId="Heading4Char">
    <w:name w:val="Heading 4 Char"/>
    <w:basedOn w:val="DefaultParagraphFont"/>
    <w:link w:val="Heading4"/>
    <w:rsid w:val="001923DE"/>
    <w:rPr>
      <w:rFonts w:ascii="Arial" w:eastAsia="Times New Roman" w:hAnsi="Arial" w:cs="Arial"/>
      <w:b/>
      <w:i/>
      <w:sz w:val="20"/>
      <w:szCs w:val="20"/>
    </w:rPr>
  </w:style>
  <w:style w:type="character" w:customStyle="1" w:styleId="Heading5Char">
    <w:name w:val="Heading 5 Char"/>
    <w:basedOn w:val="DefaultParagraphFont"/>
    <w:link w:val="Heading5"/>
    <w:rsid w:val="001923DE"/>
    <w:rPr>
      <w:rFonts w:ascii="Arial" w:eastAsia="Times New Roman" w:hAnsi="Arial" w:cs="Arial"/>
      <w:b/>
      <w:sz w:val="20"/>
      <w:szCs w:val="20"/>
      <w:u w:val="single"/>
    </w:rPr>
  </w:style>
  <w:style w:type="character" w:customStyle="1" w:styleId="Heading6Char">
    <w:name w:val="Heading 6 Char"/>
    <w:basedOn w:val="DefaultParagraphFont"/>
    <w:link w:val="Heading6"/>
    <w:rsid w:val="001923DE"/>
    <w:rPr>
      <w:rFonts w:ascii="Arial" w:eastAsia="Times New Roman" w:hAnsi="Arial" w:cs="Arial"/>
      <w:sz w:val="20"/>
      <w:szCs w:val="20"/>
      <w:u w:val="single"/>
    </w:rPr>
  </w:style>
  <w:style w:type="character" w:customStyle="1" w:styleId="Heading7Char">
    <w:name w:val="Heading 7 Char"/>
    <w:basedOn w:val="DefaultParagraphFont"/>
    <w:link w:val="Heading7"/>
    <w:rsid w:val="001923DE"/>
    <w:rPr>
      <w:rFonts w:ascii="Arial" w:eastAsia="Times New Roman" w:hAnsi="Arial" w:cs="Arial"/>
      <w:sz w:val="32"/>
      <w:szCs w:val="32"/>
    </w:rPr>
  </w:style>
  <w:style w:type="character" w:customStyle="1" w:styleId="Heading8Char">
    <w:name w:val="Heading 8 Char"/>
    <w:basedOn w:val="DefaultParagraphFont"/>
    <w:link w:val="Heading8"/>
    <w:semiHidden/>
    <w:rsid w:val="001923DE"/>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1923DE"/>
    <w:rPr>
      <w:b/>
    </w:rPr>
  </w:style>
  <w:style w:type="character" w:customStyle="1" w:styleId="BodyTextChar">
    <w:name w:val="Body Text Char"/>
    <w:basedOn w:val="DefaultParagraphFont"/>
    <w:link w:val="BodyText"/>
    <w:rsid w:val="001923DE"/>
    <w:rPr>
      <w:rFonts w:ascii="Times New Roman" w:eastAsia="Times New Roman" w:hAnsi="Times New Roman" w:cs="Times New Roman"/>
      <w:b/>
      <w:sz w:val="20"/>
      <w:szCs w:val="20"/>
    </w:rPr>
  </w:style>
  <w:style w:type="paragraph" w:styleId="BodyText2">
    <w:name w:val="Body Text 2"/>
    <w:basedOn w:val="Normal"/>
    <w:link w:val="BodyText2Char"/>
    <w:rsid w:val="001923DE"/>
    <w:rPr>
      <w:sz w:val="24"/>
    </w:rPr>
  </w:style>
  <w:style w:type="character" w:customStyle="1" w:styleId="BodyText2Char">
    <w:name w:val="Body Text 2 Char"/>
    <w:basedOn w:val="DefaultParagraphFont"/>
    <w:link w:val="BodyText2"/>
    <w:rsid w:val="001923DE"/>
    <w:rPr>
      <w:rFonts w:ascii="Times New Roman" w:eastAsia="Times New Roman" w:hAnsi="Times New Roman" w:cs="Times New Roman"/>
      <w:szCs w:val="20"/>
    </w:rPr>
  </w:style>
  <w:style w:type="paragraph" w:styleId="BodyText3">
    <w:name w:val="Body Text 3"/>
    <w:basedOn w:val="Normal"/>
    <w:link w:val="BodyText3Char"/>
    <w:rsid w:val="001923DE"/>
    <w:rPr>
      <w:rFonts w:ascii="Comic Sans MS" w:hAnsi="Comic Sans MS"/>
      <w:b/>
      <w:color w:val="0000FF"/>
    </w:rPr>
  </w:style>
  <w:style w:type="character" w:customStyle="1" w:styleId="BodyText3Char">
    <w:name w:val="Body Text 3 Char"/>
    <w:basedOn w:val="DefaultParagraphFont"/>
    <w:link w:val="BodyText3"/>
    <w:rsid w:val="001923DE"/>
    <w:rPr>
      <w:rFonts w:ascii="Comic Sans MS" w:eastAsia="Times New Roman" w:hAnsi="Comic Sans MS" w:cs="Times New Roman"/>
      <w:b/>
      <w:color w:val="0000FF"/>
      <w:sz w:val="20"/>
      <w:szCs w:val="20"/>
    </w:rPr>
  </w:style>
  <w:style w:type="table" w:styleId="TableGrid">
    <w:name w:val="Table Grid"/>
    <w:basedOn w:val="TableNormal"/>
    <w:rsid w:val="001923D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923DE"/>
    <w:rPr>
      <w:color w:val="0000FF"/>
      <w:u w:val="single"/>
    </w:rPr>
  </w:style>
  <w:style w:type="paragraph" w:styleId="BalloonText">
    <w:name w:val="Balloon Text"/>
    <w:basedOn w:val="Normal"/>
    <w:link w:val="BalloonTextChar"/>
    <w:semiHidden/>
    <w:rsid w:val="001923DE"/>
    <w:rPr>
      <w:rFonts w:ascii="Tahoma" w:hAnsi="Tahoma" w:cs="Tahoma"/>
      <w:sz w:val="16"/>
      <w:szCs w:val="16"/>
    </w:rPr>
  </w:style>
  <w:style w:type="character" w:customStyle="1" w:styleId="BalloonTextChar">
    <w:name w:val="Balloon Text Char"/>
    <w:basedOn w:val="DefaultParagraphFont"/>
    <w:link w:val="BalloonText"/>
    <w:semiHidden/>
    <w:rsid w:val="001923DE"/>
    <w:rPr>
      <w:rFonts w:ascii="Tahoma" w:eastAsia="Times New Roman" w:hAnsi="Tahoma" w:cs="Tahoma"/>
      <w:sz w:val="16"/>
      <w:szCs w:val="16"/>
    </w:rPr>
  </w:style>
  <w:style w:type="paragraph" w:styleId="DocumentMap">
    <w:name w:val="Document Map"/>
    <w:basedOn w:val="Normal"/>
    <w:link w:val="DocumentMapChar"/>
    <w:semiHidden/>
    <w:rsid w:val="001923DE"/>
    <w:pPr>
      <w:shd w:val="clear" w:color="auto" w:fill="000080"/>
    </w:pPr>
    <w:rPr>
      <w:rFonts w:ascii="Tahoma" w:hAnsi="Tahoma" w:cs="Tahoma"/>
    </w:rPr>
  </w:style>
  <w:style w:type="character" w:customStyle="1" w:styleId="DocumentMapChar">
    <w:name w:val="Document Map Char"/>
    <w:basedOn w:val="DefaultParagraphFont"/>
    <w:link w:val="DocumentMap"/>
    <w:semiHidden/>
    <w:rsid w:val="001923DE"/>
    <w:rPr>
      <w:rFonts w:ascii="Tahoma" w:eastAsia="Times New Roman" w:hAnsi="Tahoma" w:cs="Tahoma"/>
      <w:sz w:val="20"/>
      <w:szCs w:val="20"/>
      <w:shd w:val="clear" w:color="auto" w:fill="000080"/>
    </w:rPr>
  </w:style>
  <w:style w:type="paragraph" w:styleId="Header">
    <w:name w:val="header"/>
    <w:basedOn w:val="Normal"/>
    <w:link w:val="HeaderChar"/>
    <w:rsid w:val="001923DE"/>
    <w:pPr>
      <w:widowControl w:val="0"/>
      <w:tabs>
        <w:tab w:val="center" w:pos="4320"/>
        <w:tab w:val="right" w:pos="8640"/>
      </w:tabs>
    </w:pPr>
    <w:rPr>
      <w:rFonts w:ascii="Arial CYR" w:hAnsi="Arial CYR"/>
      <w:snapToGrid w:val="0"/>
      <w:sz w:val="24"/>
    </w:rPr>
  </w:style>
  <w:style w:type="character" w:customStyle="1" w:styleId="HeaderChar">
    <w:name w:val="Header Char"/>
    <w:basedOn w:val="DefaultParagraphFont"/>
    <w:link w:val="Header"/>
    <w:rsid w:val="001923DE"/>
    <w:rPr>
      <w:rFonts w:ascii="Arial CYR" w:eastAsia="Times New Roman" w:hAnsi="Arial CYR" w:cs="Times New Roman"/>
      <w:snapToGrid w:val="0"/>
      <w:szCs w:val="20"/>
    </w:rPr>
  </w:style>
  <w:style w:type="paragraph" w:styleId="Footer">
    <w:name w:val="footer"/>
    <w:basedOn w:val="Normal"/>
    <w:link w:val="FooterChar"/>
    <w:uiPriority w:val="99"/>
    <w:rsid w:val="001923DE"/>
    <w:pPr>
      <w:widowControl w:val="0"/>
      <w:tabs>
        <w:tab w:val="center" w:pos="4320"/>
        <w:tab w:val="right" w:pos="8640"/>
      </w:tabs>
    </w:pPr>
    <w:rPr>
      <w:rFonts w:ascii="Arial CYR" w:hAnsi="Arial CYR"/>
      <w:snapToGrid w:val="0"/>
      <w:sz w:val="24"/>
    </w:rPr>
  </w:style>
  <w:style w:type="character" w:customStyle="1" w:styleId="FooterChar">
    <w:name w:val="Footer Char"/>
    <w:basedOn w:val="DefaultParagraphFont"/>
    <w:link w:val="Footer"/>
    <w:uiPriority w:val="99"/>
    <w:rsid w:val="001923DE"/>
    <w:rPr>
      <w:rFonts w:ascii="Arial CYR" w:eastAsia="Times New Roman" w:hAnsi="Arial CYR" w:cs="Times New Roman"/>
      <w:snapToGrid w:val="0"/>
      <w:szCs w:val="20"/>
    </w:rPr>
  </w:style>
  <w:style w:type="character" w:styleId="PageNumber">
    <w:name w:val="page number"/>
    <w:basedOn w:val="DefaultParagraphFont"/>
    <w:rsid w:val="001923DE"/>
  </w:style>
  <w:style w:type="paragraph" w:styleId="BlockText">
    <w:name w:val="Block Text"/>
    <w:basedOn w:val="Normal"/>
    <w:rsid w:val="001923DE"/>
    <w:pPr>
      <w:widowControl w:val="0"/>
      <w:ind w:left="-360" w:right="-360" w:firstLine="720"/>
      <w:jc w:val="both"/>
    </w:pPr>
    <w:rPr>
      <w:rFonts w:ascii="Arial" w:hAnsi="Arial"/>
      <w:snapToGrid w:val="0"/>
    </w:rPr>
  </w:style>
  <w:style w:type="paragraph" w:styleId="BodyTextIndent">
    <w:name w:val="Body Text Indent"/>
    <w:basedOn w:val="Normal"/>
    <w:link w:val="BodyTextIndentChar"/>
    <w:rsid w:val="001923DE"/>
    <w:pPr>
      <w:widowControl w:val="0"/>
      <w:tabs>
        <w:tab w:val="left" w:pos="-1440"/>
      </w:tabs>
      <w:ind w:left="2160" w:hanging="1350"/>
      <w:jc w:val="both"/>
    </w:pPr>
    <w:rPr>
      <w:rFonts w:ascii="Arial" w:hAnsi="Arial"/>
      <w:snapToGrid w:val="0"/>
    </w:rPr>
  </w:style>
  <w:style w:type="character" w:customStyle="1" w:styleId="BodyTextIndentChar">
    <w:name w:val="Body Text Indent Char"/>
    <w:basedOn w:val="DefaultParagraphFont"/>
    <w:link w:val="BodyTextIndent"/>
    <w:rsid w:val="001923DE"/>
    <w:rPr>
      <w:rFonts w:ascii="Arial" w:eastAsia="Times New Roman" w:hAnsi="Arial" w:cs="Times New Roman"/>
      <w:snapToGrid w:val="0"/>
      <w:sz w:val="20"/>
      <w:szCs w:val="20"/>
    </w:rPr>
  </w:style>
  <w:style w:type="paragraph" w:styleId="BodyTextIndent2">
    <w:name w:val="Body Text Indent 2"/>
    <w:basedOn w:val="Normal"/>
    <w:link w:val="BodyTextIndent2Char"/>
    <w:rsid w:val="001923DE"/>
    <w:pPr>
      <w:widowControl w:val="0"/>
      <w:tabs>
        <w:tab w:val="left" w:pos="-1440"/>
      </w:tabs>
      <w:ind w:left="2160" w:hanging="1440"/>
      <w:jc w:val="both"/>
    </w:pPr>
    <w:rPr>
      <w:rFonts w:ascii="Arial" w:hAnsi="Arial"/>
      <w:snapToGrid w:val="0"/>
    </w:rPr>
  </w:style>
  <w:style w:type="character" w:customStyle="1" w:styleId="BodyTextIndent2Char">
    <w:name w:val="Body Text Indent 2 Char"/>
    <w:basedOn w:val="DefaultParagraphFont"/>
    <w:link w:val="BodyTextIndent2"/>
    <w:rsid w:val="001923DE"/>
    <w:rPr>
      <w:rFonts w:ascii="Arial" w:eastAsia="Times New Roman" w:hAnsi="Arial" w:cs="Times New Roman"/>
      <w:snapToGrid w:val="0"/>
      <w:sz w:val="20"/>
      <w:szCs w:val="20"/>
    </w:rPr>
  </w:style>
  <w:style w:type="paragraph" w:styleId="BodyTextIndent3">
    <w:name w:val="Body Text Indent 3"/>
    <w:basedOn w:val="Normal"/>
    <w:link w:val="BodyTextIndent3Char"/>
    <w:rsid w:val="001923DE"/>
    <w:pPr>
      <w:widowControl w:val="0"/>
      <w:ind w:left="720"/>
      <w:jc w:val="both"/>
    </w:pPr>
    <w:rPr>
      <w:rFonts w:ascii="Arial" w:hAnsi="Arial"/>
      <w:snapToGrid w:val="0"/>
    </w:rPr>
  </w:style>
  <w:style w:type="character" w:customStyle="1" w:styleId="BodyTextIndent3Char">
    <w:name w:val="Body Text Indent 3 Char"/>
    <w:basedOn w:val="DefaultParagraphFont"/>
    <w:link w:val="BodyTextIndent3"/>
    <w:rsid w:val="001923DE"/>
    <w:rPr>
      <w:rFonts w:ascii="Arial" w:eastAsia="Times New Roman" w:hAnsi="Arial" w:cs="Times New Roman"/>
      <w:snapToGrid w:val="0"/>
      <w:sz w:val="20"/>
      <w:szCs w:val="20"/>
    </w:rPr>
  </w:style>
  <w:style w:type="paragraph" w:styleId="PlainText">
    <w:name w:val="Plain Text"/>
    <w:basedOn w:val="Normal"/>
    <w:link w:val="PlainTextChar"/>
    <w:rsid w:val="001923DE"/>
    <w:rPr>
      <w:rFonts w:ascii="Courier New" w:eastAsia="MS Mincho" w:hAnsi="Courier New" w:cs="Courier New"/>
      <w:lang w:eastAsia="ja-JP"/>
    </w:rPr>
  </w:style>
  <w:style w:type="character" w:customStyle="1" w:styleId="PlainTextChar">
    <w:name w:val="Plain Text Char"/>
    <w:basedOn w:val="DefaultParagraphFont"/>
    <w:link w:val="PlainText"/>
    <w:rsid w:val="001923DE"/>
    <w:rPr>
      <w:rFonts w:ascii="Courier New" w:eastAsia="MS Mincho" w:hAnsi="Courier New" w:cs="Courier New"/>
      <w:sz w:val="20"/>
      <w:szCs w:val="20"/>
      <w:lang w:eastAsia="ja-JP"/>
    </w:rPr>
  </w:style>
  <w:style w:type="paragraph" w:styleId="NormalWeb">
    <w:name w:val="Normal (Web)"/>
    <w:basedOn w:val="Normal"/>
    <w:uiPriority w:val="99"/>
    <w:unhideWhenUsed/>
    <w:rsid w:val="001923DE"/>
    <w:pPr>
      <w:spacing w:before="100" w:beforeAutospacing="1" w:after="100" w:afterAutospacing="1"/>
    </w:pPr>
    <w:rPr>
      <w:sz w:val="24"/>
      <w:szCs w:val="24"/>
    </w:rPr>
  </w:style>
  <w:style w:type="paragraph" w:styleId="ListParagraph">
    <w:name w:val="List Paragraph"/>
    <w:basedOn w:val="Normal"/>
    <w:uiPriority w:val="34"/>
    <w:qFormat/>
    <w:rsid w:val="001923DE"/>
    <w:pPr>
      <w:spacing w:before="120" w:after="120"/>
      <w:ind w:left="720"/>
      <w:contextualSpacing/>
    </w:pPr>
    <w:rPr>
      <w:rFonts w:ascii="Arial" w:hAnsi="Arial"/>
      <w:szCs w:val="24"/>
      <w:lang w:val="en-CA"/>
    </w:rPr>
  </w:style>
  <w:style w:type="paragraph" w:customStyle="1" w:styleId="BodyText21">
    <w:name w:val="Body Text 21"/>
    <w:basedOn w:val="Normal"/>
    <w:rsid w:val="001923DE"/>
    <w:pPr>
      <w:widowControl w:val="0"/>
      <w:ind w:left="1440"/>
    </w:pPr>
    <w:rPr>
      <w:sz w:val="24"/>
    </w:rPr>
  </w:style>
  <w:style w:type="paragraph" w:customStyle="1" w:styleId="ParagraphLevel2">
    <w:name w:val="Paragraph Level 2"/>
    <w:basedOn w:val="Normal"/>
    <w:rsid w:val="001923DE"/>
    <w:pPr>
      <w:spacing w:before="120" w:after="120"/>
      <w:ind w:left="1440"/>
    </w:pPr>
    <w:rPr>
      <w:rFonts w:ascii="Arial" w:hAnsi="Arial"/>
      <w:lang w:val="en-CA"/>
    </w:rPr>
  </w:style>
  <w:style w:type="character" w:customStyle="1" w:styleId="Bold">
    <w:name w:val="Bold"/>
    <w:qFormat/>
    <w:rsid w:val="001923DE"/>
    <w:rPr>
      <w:b/>
    </w:rPr>
  </w:style>
  <w:style w:type="paragraph" w:styleId="NoSpacing">
    <w:name w:val="No Spacing"/>
    <w:basedOn w:val="Normal"/>
    <w:uiPriority w:val="1"/>
    <w:qFormat/>
    <w:rsid w:val="001923DE"/>
    <w:rPr>
      <w:rFonts w:ascii="Calibri" w:eastAsia="Calibri" w:hAnsi="Calibri" w:cstheme="minorHAnsi"/>
      <w:sz w:val="22"/>
      <w:szCs w:val="22"/>
    </w:rPr>
  </w:style>
  <w:style w:type="character" w:styleId="CommentReference">
    <w:name w:val="annotation reference"/>
    <w:basedOn w:val="DefaultParagraphFont"/>
    <w:rsid w:val="001923DE"/>
    <w:rPr>
      <w:sz w:val="18"/>
      <w:szCs w:val="18"/>
    </w:rPr>
  </w:style>
  <w:style w:type="paragraph" w:styleId="CommentText">
    <w:name w:val="annotation text"/>
    <w:basedOn w:val="Normal"/>
    <w:link w:val="CommentTextChar"/>
    <w:rsid w:val="001923DE"/>
    <w:rPr>
      <w:sz w:val="24"/>
      <w:szCs w:val="24"/>
    </w:rPr>
  </w:style>
  <w:style w:type="character" w:customStyle="1" w:styleId="CommentTextChar">
    <w:name w:val="Comment Text Char"/>
    <w:basedOn w:val="DefaultParagraphFont"/>
    <w:link w:val="CommentText"/>
    <w:rsid w:val="001923DE"/>
    <w:rPr>
      <w:rFonts w:ascii="Times New Roman" w:eastAsia="Times New Roman" w:hAnsi="Times New Roman" w:cs="Times New Roman"/>
    </w:rPr>
  </w:style>
  <w:style w:type="paragraph" w:styleId="CommentSubject">
    <w:name w:val="annotation subject"/>
    <w:basedOn w:val="CommentText"/>
    <w:next w:val="CommentText"/>
    <w:link w:val="CommentSubjectChar"/>
    <w:rsid w:val="001923DE"/>
    <w:rPr>
      <w:b/>
      <w:bCs/>
      <w:sz w:val="20"/>
      <w:szCs w:val="20"/>
    </w:rPr>
  </w:style>
  <w:style w:type="character" w:customStyle="1" w:styleId="CommentSubjectChar">
    <w:name w:val="Comment Subject Char"/>
    <w:basedOn w:val="CommentTextChar"/>
    <w:link w:val="CommentSubject"/>
    <w:rsid w:val="001923DE"/>
    <w:rPr>
      <w:rFonts w:ascii="Times New Roman" w:eastAsia="Times New Roman" w:hAnsi="Times New Roman" w:cs="Times New Roman"/>
      <w:b/>
      <w:bCs/>
      <w:sz w:val="20"/>
      <w:szCs w:val="20"/>
    </w:rPr>
  </w:style>
  <w:style w:type="paragraph" w:styleId="Revision">
    <w:name w:val="Revision"/>
    <w:hidden/>
    <w:uiPriority w:val="99"/>
    <w:semiHidden/>
    <w:rsid w:val="001923D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esmoinespool.org" TargetMode="External"/><Relationship Id="rId8" Type="http://schemas.openxmlformats.org/officeDocument/2006/relationships/hyperlink" Target="http://www.desmoineswa.gov/index.aspx?nid=126" TargetMode="External"/><Relationship Id="rId9" Type="http://schemas.openxmlformats.org/officeDocument/2006/relationships/hyperlink" Target="http://bls.dor.wa.gov/file.aspx"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35</Pages>
  <Words>10122</Words>
  <Characters>55166</Characters>
  <Application>Microsoft Macintosh Word</Application>
  <DocSecurity>0</DocSecurity>
  <Lines>3940</Lines>
  <Paragraphs>1978</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
      <vt:lpstr>DES MOINES POOL</vt:lpstr>
      <vt:lpstr>METROPOLITAN PARK DISTRICT</vt:lpstr>
      <vt:lpstr>Request for Proposals</vt:lpstr>
      <vt:lpstr/>
      <vt:lpstr/>
      <vt:lpstr>    </vt:lpstr>
      <vt:lpstr>    EXHIBIT VIII</vt:lpstr>
      <vt:lpstr>    </vt:lpstr>
      <vt:lpstr>    INSURANCE REQUIREMENTS FOR</vt:lpstr>
      <vt:lpstr>    PROFESSIONAL SERVICE AGREEMENTS</vt:lpstr>
      <vt:lpstr>Insurance Term</vt:lpstr>
      <vt:lpstr>No Limitation</vt:lpstr>
      <vt:lpstr>Minimum Scope of Insurance</vt:lpstr>
      <vt:lpstr>Minimum Amounts of Insurance</vt:lpstr>
      <vt:lpstr>Other Insurance Provision</vt:lpstr>
      <vt:lpstr>Acceptability of Insurers</vt:lpstr>
      <vt:lpstr>Verification of Coverage</vt:lpstr>
      <vt:lpstr>Notice of Cancellation</vt:lpstr>
      <vt:lpstr>Failure to Maintain Insurance</vt:lpstr>
      <vt:lpstr>Public Entity Full Availability of Consultant Limits</vt:lpstr>
      <vt:lpstr/>
      <vt:lpstr>District Non-Disclosure Request </vt:lpstr>
      <vt:lpstr>1.0 Proponent Evaluation Process</vt:lpstr>
      <vt:lpstr>        </vt:lpstr>
      <vt:lpstr>        2.0 Phase 1 – Mandatory Compliance</vt:lpstr>
      <vt:lpstr>        </vt:lpstr>
      <vt:lpstr>        3.0 Phase 2 – Technical Proposal</vt:lpstr>
      <vt:lpstr>        </vt:lpstr>
      <vt:lpstr>        7.0 Final Scoring</vt:lpstr>
      <vt:lpstr>        </vt:lpstr>
      <vt:lpstr/>
      <vt:lpstr/>
      <vt:lpstr>Instructions for Vendors</vt:lpstr>
      <vt:lpstr>PROFESSIONAL SERVICES AGREEMENT</vt:lpstr>
      <vt:lpstr>    AGREEMENT</vt:lpstr>
    </vt:vector>
  </TitlesOfParts>
  <LinksUpToDate>false</LinksUpToDate>
  <CharactersWithSpaces>63310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Deschenes</dc:creator>
  <cp:keywords/>
  <dc:description/>
  <cp:lastModifiedBy>Scott Deschenes</cp:lastModifiedBy>
  <cp:revision>2</cp:revision>
  <cp:lastPrinted>2016-10-25T21:38:00Z</cp:lastPrinted>
  <dcterms:created xsi:type="dcterms:W3CDTF">2016-10-25T21:19:00Z</dcterms:created>
  <dcterms:modified xsi:type="dcterms:W3CDTF">2016-10-25T22:33:00Z</dcterms:modified>
</cp:coreProperties>
</file>