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DB46" w14:textId="77777777" w:rsidR="00E90E4F" w:rsidRPr="00F04BB2" w:rsidRDefault="00E90E4F" w:rsidP="00E90E4F">
      <w:pPr>
        <w:ind w:right="-720"/>
        <w:jc w:val="center"/>
        <w:rPr>
          <w:b/>
        </w:rPr>
      </w:pPr>
      <w:r w:rsidRPr="00F04BB2">
        <w:rPr>
          <w:b/>
        </w:rPr>
        <w:t>DES MOINES POOL METROPOLITAN PARK DISTRICT</w:t>
      </w:r>
    </w:p>
    <w:p w14:paraId="3E5D1806" w14:textId="77777777" w:rsidR="00E90E4F" w:rsidRPr="00F04BB2" w:rsidRDefault="00E90E4F" w:rsidP="00E90E4F">
      <w:pPr>
        <w:ind w:right="-720"/>
        <w:jc w:val="center"/>
        <w:rPr>
          <w:b/>
        </w:rPr>
      </w:pPr>
      <w:r w:rsidRPr="00F04BB2">
        <w:rPr>
          <w:b/>
        </w:rPr>
        <w:t>KING COUNTY, WASHINGTON</w:t>
      </w:r>
    </w:p>
    <w:p w14:paraId="146F60F2" w14:textId="77777777" w:rsidR="00E90E4F" w:rsidRPr="00F04BB2" w:rsidRDefault="00E90E4F" w:rsidP="00E90E4F">
      <w:pPr>
        <w:ind w:right="-720"/>
        <w:jc w:val="center"/>
        <w:rPr>
          <w:b/>
        </w:rPr>
      </w:pPr>
    </w:p>
    <w:p w14:paraId="0FE6D153" w14:textId="4D6963D6" w:rsidR="00E90E4F" w:rsidRPr="00F04BB2" w:rsidRDefault="00E90E4F" w:rsidP="00E90E4F">
      <w:pPr>
        <w:ind w:right="-720"/>
        <w:jc w:val="center"/>
        <w:rPr>
          <w:b/>
        </w:rPr>
      </w:pPr>
      <w:r>
        <w:rPr>
          <w:b/>
        </w:rPr>
        <w:t>RESOLUTION NUMBER 20</w:t>
      </w:r>
      <w:r w:rsidR="004945C3">
        <w:rPr>
          <w:b/>
        </w:rPr>
        <w:t>2</w:t>
      </w:r>
      <w:r w:rsidR="00B771AA">
        <w:rPr>
          <w:b/>
        </w:rPr>
        <w:t>1</w:t>
      </w:r>
      <w:r w:rsidR="004945C3">
        <w:rPr>
          <w:b/>
        </w:rPr>
        <w:t>-</w:t>
      </w:r>
      <w:r w:rsidR="00C7311F">
        <w:rPr>
          <w:b/>
        </w:rPr>
        <w:t>05</w:t>
      </w:r>
    </w:p>
    <w:p w14:paraId="24F9137A" w14:textId="77777777" w:rsidR="00E90E4F" w:rsidRDefault="00E90E4F" w:rsidP="00E90E4F">
      <w:pPr>
        <w:tabs>
          <w:tab w:val="center" w:pos="4680"/>
          <w:tab w:val="left" w:pos="6510"/>
        </w:tabs>
        <w:ind w:right="-720"/>
        <w:jc w:val="center"/>
        <w:rPr>
          <w:b/>
        </w:rPr>
      </w:pPr>
    </w:p>
    <w:p w14:paraId="026CFD40" w14:textId="77777777" w:rsidR="00E90E4F" w:rsidRPr="00F04BB2" w:rsidRDefault="00E90E4F" w:rsidP="00E90E4F">
      <w:pPr>
        <w:tabs>
          <w:tab w:val="center" w:pos="4680"/>
          <w:tab w:val="left" w:pos="6510"/>
        </w:tabs>
        <w:ind w:right="-720"/>
        <w:jc w:val="center"/>
        <w:rPr>
          <w:b/>
        </w:rPr>
      </w:pPr>
    </w:p>
    <w:p w14:paraId="2A3C3021" w14:textId="77777777" w:rsidR="00E90E4F" w:rsidRPr="00717CD8" w:rsidRDefault="00E90E4F" w:rsidP="00E90E4F">
      <w:pPr>
        <w:tabs>
          <w:tab w:val="center" w:pos="4680"/>
          <w:tab w:val="left" w:pos="6510"/>
        </w:tabs>
        <w:ind w:right="-720"/>
        <w:jc w:val="center"/>
        <w:rPr>
          <w:b/>
          <w:caps/>
        </w:rPr>
      </w:pPr>
      <w:r w:rsidRPr="00717CD8">
        <w:rPr>
          <w:b/>
          <w:caps/>
        </w:rPr>
        <w:t xml:space="preserve">Certifying Property Tax Levy and </w:t>
      </w:r>
    </w:p>
    <w:p w14:paraId="620F3E73" w14:textId="77777777" w:rsidR="00262529" w:rsidRDefault="00E90E4F" w:rsidP="00E90E4F">
      <w:pPr>
        <w:tabs>
          <w:tab w:val="center" w:pos="4680"/>
          <w:tab w:val="left" w:pos="6510"/>
        </w:tabs>
        <w:ind w:right="-720"/>
        <w:jc w:val="center"/>
        <w:rPr>
          <w:b/>
          <w:caps/>
        </w:rPr>
      </w:pPr>
      <w:r w:rsidRPr="00717CD8">
        <w:rPr>
          <w:b/>
          <w:caps/>
        </w:rPr>
        <w:t xml:space="preserve">Adopting an Operating Budget for the Fiscal Year Beginning </w:t>
      </w:r>
    </w:p>
    <w:p w14:paraId="7DDBB829" w14:textId="3A100BED" w:rsidR="00E90E4F" w:rsidRPr="00717CD8" w:rsidRDefault="00E90E4F" w:rsidP="00E90E4F">
      <w:pPr>
        <w:tabs>
          <w:tab w:val="center" w:pos="4680"/>
          <w:tab w:val="left" w:pos="6510"/>
        </w:tabs>
        <w:ind w:right="-720"/>
        <w:jc w:val="center"/>
        <w:rPr>
          <w:b/>
          <w:caps/>
        </w:rPr>
      </w:pPr>
      <w:r w:rsidRPr="00717CD8">
        <w:rPr>
          <w:b/>
          <w:caps/>
        </w:rPr>
        <w:t>January 1, 20</w:t>
      </w:r>
      <w:r w:rsidR="00B60AF7">
        <w:rPr>
          <w:b/>
          <w:caps/>
        </w:rPr>
        <w:t>2</w:t>
      </w:r>
      <w:r w:rsidR="00C7311F">
        <w:rPr>
          <w:b/>
          <w:caps/>
        </w:rPr>
        <w:t>2</w:t>
      </w:r>
    </w:p>
    <w:p w14:paraId="7134FCCB" w14:textId="77777777" w:rsidR="00E90E4F" w:rsidRDefault="00E90E4F" w:rsidP="00E90E4F">
      <w:pPr>
        <w:tabs>
          <w:tab w:val="center" w:pos="4680"/>
          <w:tab w:val="left" w:pos="6510"/>
        </w:tabs>
        <w:ind w:right="-720"/>
        <w:rPr>
          <w:b/>
        </w:rPr>
      </w:pPr>
    </w:p>
    <w:p w14:paraId="18D2FA59" w14:textId="77777777" w:rsidR="00E90E4F" w:rsidRPr="00F04BB2" w:rsidRDefault="00E90E4F" w:rsidP="00E90E4F">
      <w:pPr>
        <w:tabs>
          <w:tab w:val="left" w:pos="6510"/>
        </w:tabs>
        <w:ind w:right="-720"/>
        <w:rPr>
          <w:b/>
        </w:rPr>
      </w:pPr>
      <w:r>
        <w:rPr>
          <w:b/>
        </w:rPr>
        <w:tab/>
      </w:r>
    </w:p>
    <w:p w14:paraId="70DAF2E2" w14:textId="645D46FA" w:rsidR="00E90E4F" w:rsidRPr="00C62A74" w:rsidRDefault="00E90E4F" w:rsidP="00E90E4F">
      <w:pPr>
        <w:tabs>
          <w:tab w:val="center" w:pos="4680"/>
          <w:tab w:val="left" w:pos="6510"/>
        </w:tabs>
        <w:ind w:right="-450"/>
        <w:jc w:val="both"/>
      </w:pPr>
      <w:r w:rsidRPr="00717CD8">
        <w:rPr>
          <w:b/>
        </w:rPr>
        <w:t>WHEREAS</w:t>
      </w:r>
      <w:r w:rsidRPr="00F04BB2">
        <w:t>, the King County Assessor has notified the Commissioners of the</w:t>
      </w:r>
      <w:r>
        <w:t xml:space="preserve"> </w:t>
      </w:r>
      <w:r w:rsidRPr="00D83A44">
        <w:rPr>
          <w:smallCaps/>
        </w:rPr>
        <w:t>Des Moines Pool Metropolitan Park District</w:t>
      </w:r>
      <w:r w:rsidRPr="00F04BB2">
        <w:t xml:space="preserve"> t</w:t>
      </w:r>
      <w:r>
        <w:t>hat t</w:t>
      </w:r>
      <w:r w:rsidRPr="00F04BB2">
        <w:t>he estimated assessed valuation of property lying within the boundaries of</w:t>
      </w:r>
      <w:r>
        <w:t xml:space="preserve"> said district for the year </w:t>
      </w:r>
      <w:r w:rsidRPr="00C62A74">
        <w:t>20</w:t>
      </w:r>
      <w:r w:rsidR="00B60AF7">
        <w:t>2</w:t>
      </w:r>
      <w:r w:rsidR="00B771AA">
        <w:t>1</w:t>
      </w:r>
      <w:r w:rsidRPr="00F04BB2">
        <w:t xml:space="preserve"> is </w:t>
      </w:r>
      <w:r w:rsidR="00AA666F">
        <w:t xml:space="preserve">$5,387,873,505 </w:t>
      </w:r>
      <w:proofErr w:type="gramStart"/>
      <w:r w:rsidRPr="00C62A74">
        <w:t>and;</w:t>
      </w:r>
      <w:proofErr w:type="gramEnd"/>
    </w:p>
    <w:p w14:paraId="1AA4BE0B" w14:textId="77777777" w:rsidR="00E90E4F" w:rsidRPr="00C62A74" w:rsidRDefault="00E90E4F" w:rsidP="00E90E4F">
      <w:pPr>
        <w:ind w:right="-450"/>
        <w:jc w:val="both"/>
        <w:rPr>
          <w:b/>
        </w:rPr>
      </w:pPr>
    </w:p>
    <w:p w14:paraId="3D1B5BE0" w14:textId="21F5E2EB" w:rsidR="00E90E4F" w:rsidRPr="00C62A74" w:rsidRDefault="00E90E4F" w:rsidP="00E90E4F">
      <w:pPr>
        <w:ind w:right="-450"/>
        <w:jc w:val="both"/>
      </w:pPr>
      <w:r w:rsidRPr="00C62A74">
        <w:rPr>
          <w:b/>
        </w:rPr>
        <w:t>NOW THEREFORE BE IT RESOLVED</w:t>
      </w:r>
      <w:r w:rsidRPr="00C62A74">
        <w:t xml:space="preserve"> by the Board of </w:t>
      </w:r>
      <w:r w:rsidR="006C5193" w:rsidRPr="00F04BB2">
        <w:t>Commissioners of the</w:t>
      </w:r>
      <w:r w:rsidR="006C5193">
        <w:t xml:space="preserve"> </w:t>
      </w:r>
      <w:r w:rsidR="006C5193" w:rsidRPr="00D83A44">
        <w:rPr>
          <w:smallCaps/>
        </w:rPr>
        <w:t>Des Moines Pool Metropolitan Park District</w:t>
      </w:r>
      <w:r w:rsidR="006C5193" w:rsidRPr="00C62A74">
        <w:t xml:space="preserve"> </w:t>
      </w:r>
      <w:r w:rsidRPr="00C62A74">
        <w:t xml:space="preserve">as follows:  </w:t>
      </w:r>
    </w:p>
    <w:p w14:paraId="5DA07CD6" w14:textId="77777777" w:rsidR="00E90E4F" w:rsidRPr="00C62A74" w:rsidRDefault="00E90E4F" w:rsidP="00E90E4F">
      <w:pPr>
        <w:ind w:left="360" w:right="-450" w:hanging="360"/>
        <w:jc w:val="both"/>
      </w:pPr>
    </w:p>
    <w:p w14:paraId="70E1FD20" w14:textId="74957BDE" w:rsidR="00E90E4F" w:rsidRPr="00C62A74" w:rsidRDefault="00E90E4F" w:rsidP="00E90E4F">
      <w:pPr>
        <w:ind w:left="360" w:right="-450" w:hanging="360"/>
        <w:jc w:val="both"/>
        <w:rPr>
          <w:rFonts w:ascii="Calibri" w:hAnsi="Calibri"/>
          <w:color w:val="000000"/>
        </w:rPr>
      </w:pPr>
      <w:r w:rsidRPr="00C62A74">
        <w:t>1.</w:t>
      </w:r>
      <w:r w:rsidRPr="00C62A74">
        <w:tab/>
        <w:t>That the Honorable King County Council, be and is hereby requested to make a regular property tax levy for 20</w:t>
      </w:r>
      <w:r w:rsidR="006C5193">
        <w:t>2</w:t>
      </w:r>
      <w:r w:rsidR="00B771AA">
        <w:t>1</w:t>
      </w:r>
      <w:r w:rsidRPr="00C62A74">
        <w:t>, to be collected in 20</w:t>
      </w:r>
      <w:r w:rsidR="00B60AF7">
        <w:t>2</w:t>
      </w:r>
      <w:r w:rsidR="00B771AA">
        <w:t>2</w:t>
      </w:r>
      <w:r w:rsidRPr="00C62A74">
        <w:t xml:space="preserve"> for the </w:t>
      </w:r>
      <w:r w:rsidRPr="00C62A74">
        <w:rPr>
          <w:smallCaps/>
        </w:rPr>
        <w:t>Des Moines Pool Metropolitan Park District</w:t>
      </w:r>
      <w:r w:rsidRPr="00C62A74">
        <w:t xml:space="preserve"> in the amount of </w:t>
      </w:r>
      <w:r w:rsidRPr="001B25B6">
        <w:rPr>
          <w:color w:val="000000"/>
        </w:rPr>
        <w:t>$</w:t>
      </w:r>
      <w:r w:rsidR="00AA666F">
        <w:rPr>
          <w:color w:val="000000"/>
        </w:rPr>
        <w:t xml:space="preserve">1,077,573 </w:t>
      </w:r>
      <w:r w:rsidR="00E4108C" w:rsidRPr="001B25B6">
        <w:t xml:space="preserve">which includes </w:t>
      </w:r>
      <w:r w:rsidRPr="001B25B6">
        <w:t>new construction</w:t>
      </w:r>
      <w:r w:rsidR="00E4108C" w:rsidRPr="001B25B6">
        <w:t xml:space="preserve">, </w:t>
      </w:r>
      <w:r w:rsidRPr="001B25B6">
        <w:t>any increase in state-assessed property</w:t>
      </w:r>
      <w:r w:rsidR="00E4108C" w:rsidRPr="001B25B6">
        <w:t xml:space="preserve"> and refunds in the amount of $</w:t>
      </w:r>
      <w:r w:rsidR="00AA666F">
        <w:t>7,267</w:t>
      </w:r>
      <w:r w:rsidRPr="001B25B6">
        <w:t>.</w:t>
      </w:r>
      <w:r w:rsidRPr="00C62A74">
        <w:rPr>
          <w:color w:val="FF0000"/>
        </w:rPr>
        <w:t xml:space="preserve"> </w:t>
      </w:r>
    </w:p>
    <w:p w14:paraId="28B8973B" w14:textId="77777777" w:rsidR="00E90E4F" w:rsidRPr="00C62A74" w:rsidRDefault="00E90E4F" w:rsidP="00E90E4F">
      <w:pPr>
        <w:ind w:right="-450"/>
        <w:jc w:val="both"/>
      </w:pPr>
    </w:p>
    <w:p w14:paraId="4C8E8DC5" w14:textId="77777777" w:rsidR="00E90E4F" w:rsidRPr="00C62A74" w:rsidRDefault="00E90E4F" w:rsidP="00E90E4F">
      <w:pPr>
        <w:ind w:left="360" w:right="-450" w:hanging="360"/>
        <w:jc w:val="both"/>
        <w:rPr>
          <w:smallCaps/>
          <w:color w:val="000000" w:themeColor="text1"/>
        </w:rPr>
      </w:pPr>
      <w:r w:rsidRPr="00C62A74">
        <w:t>2.</w:t>
      </w:r>
      <w:r w:rsidRPr="00C62A74">
        <w:tab/>
        <w:t>That the Treasurer of King County, Washington be and is hereby authorized and directed to deposit and sequester the monies received from the collection of the tax levy</w:t>
      </w:r>
      <w:r w:rsidRPr="00C62A74">
        <w:rPr>
          <w:color w:val="000000" w:themeColor="text1"/>
        </w:rPr>
        <w:t xml:space="preserve"> specified in Section 2 above i</w:t>
      </w:r>
      <w:r w:rsidRPr="00C62A74">
        <w:t xml:space="preserve">nto the General (Current Expense) Fund of the </w:t>
      </w:r>
      <w:r w:rsidRPr="00C62A74">
        <w:rPr>
          <w:smallCaps/>
          <w:color w:val="000000" w:themeColor="text1"/>
        </w:rPr>
        <w:t>Des Moines Pool Metropolitan Park District</w:t>
      </w:r>
    </w:p>
    <w:p w14:paraId="13E1A885" w14:textId="77777777" w:rsidR="00E90E4F" w:rsidRPr="00C62A74" w:rsidRDefault="00E90E4F" w:rsidP="00E90E4F">
      <w:pPr>
        <w:tabs>
          <w:tab w:val="left" w:pos="1290"/>
        </w:tabs>
        <w:ind w:left="360" w:right="-450" w:hanging="360"/>
        <w:jc w:val="both"/>
        <w:rPr>
          <w:color w:val="000000" w:themeColor="text1"/>
        </w:rPr>
      </w:pPr>
    </w:p>
    <w:p w14:paraId="530AA3A6" w14:textId="29E986E0" w:rsidR="00E90E4F" w:rsidRPr="00C62A74" w:rsidRDefault="00E90E4F" w:rsidP="00E90E4F">
      <w:pPr>
        <w:ind w:left="360" w:right="-450" w:hanging="360"/>
        <w:jc w:val="both"/>
        <w:rPr>
          <w:color w:val="000000" w:themeColor="text1"/>
        </w:rPr>
      </w:pPr>
      <w:r w:rsidRPr="00C62A74">
        <w:rPr>
          <w:color w:val="000000" w:themeColor="text1"/>
        </w:rPr>
        <w:t xml:space="preserve">.3. </w:t>
      </w:r>
      <w:r w:rsidRPr="00C62A74">
        <w:rPr>
          <w:color w:val="000000" w:themeColor="text1"/>
        </w:rPr>
        <w:tab/>
        <w:t xml:space="preserve">The budget of the </w:t>
      </w:r>
      <w:r w:rsidRPr="00C62A74">
        <w:rPr>
          <w:smallCaps/>
          <w:color w:val="000000" w:themeColor="text1"/>
        </w:rPr>
        <w:t>Des Moines Metropolitan Park District</w:t>
      </w:r>
      <w:r w:rsidRPr="00C62A74">
        <w:rPr>
          <w:color w:val="000000" w:themeColor="text1"/>
        </w:rPr>
        <w:t>, for the year 20</w:t>
      </w:r>
      <w:r w:rsidR="00B60AF7">
        <w:rPr>
          <w:color w:val="000000" w:themeColor="text1"/>
        </w:rPr>
        <w:t>2</w:t>
      </w:r>
      <w:r w:rsidR="00843B40">
        <w:rPr>
          <w:color w:val="000000" w:themeColor="text1"/>
        </w:rPr>
        <w:t>2</w:t>
      </w:r>
      <w:r w:rsidRPr="00C62A74">
        <w:rPr>
          <w:color w:val="000000" w:themeColor="text1"/>
        </w:rPr>
        <w:t xml:space="preserve"> hereby adopts at the fund level in its final form and content as set forth in the comprehensive budget document, copies of which are on file in the office of the district, the following:</w:t>
      </w:r>
    </w:p>
    <w:p w14:paraId="5A34ED05" w14:textId="77777777" w:rsidR="00E90E4F" w:rsidRPr="00C62A74" w:rsidRDefault="00E90E4F" w:rsidP="00E90E4F">
      <w:pPr>
        <w:ind w:left="360" w:right="-450" w:hanging="360"/>
        <w:jc w:val="both"/>
        <w:rPr>
          <w:color w:val="000000" w:themeColor="text1"/>
        </w:rPr>
      </w:pPr>
      <w:r w:rsidRPr="00C62A74">
        <w:rPr>
          <w:color w:val="000000" w:themeColor="text1"/>
        </w:rPr>
        <w:tab/>
      </w:r>
      <w:r w:rsidRPr="00C62A74">
        <w:rPr>
          <w:color w:val="000000" w:themeColor="text1"/>
        </w:rPr>
        <w:tab/>
      </w:r>
    </w:p>
    <w:p w14:paraId="3B75D13A" w14:textId="713E652E" w:rsidR="00E90E4F" w:rsidRPr="00C62A74" w:rsidRDefault="00E90E4F" w:rsidP="00E90E4F">
      <w:pPr>
        <w:ind w:right="-450" w:firstLine="720"/>
        <w:jc w:val="both"/>
        <w:rPr>
          <w:rFonts w:ascii="Calibri" w:hAnsi="Calibri"/>
          <w:color w:val="000000"/>
        </w:rPr>
      </w:pPr>
      <w:r w:rsidRPr="00C62A74">
        <w:rPr>
          <w:color w:val="000000" w:themeColor="text1"/>
        </w:rPr>
        <w:t>A.</w:t>
      </w:r>
      <w:r w:rsidRPr="00C62A74">
        <w:rPr>
          <w:color w:val="000000" w:themeColor="text1"/>
        </w:rPr>
        <w:tab/>
      </w:r>
      <w:r w:rsidRPr="00C62A74">
        <w:rPr>
          <w:color w:val="000000" w:themeColor="text1"/>
        </w:rPr>
        <w:tab/>
      </w:r>
      <w:r w:rsidRPr="00C62A74">
        <w:rPr>
          <w:color w:val="000000" w:themeColor="text1"/>
          <w:u w:val="single"/>
        </w:rPr>
        <w:t>$</w:t>
      </w:r>
      <w:r w:rsidRPr="00C62A74">
        <w:rPr>
          <w:color w:val="000000"/>
          <w:u w:val="single"/>
        </w:rPr>
        <w:t xml:space="preserve"> </w:t>
      </w:r>
      <w:r w:rsidR="00843B40">
        <w:rPr>
          <w:color w:val="000000"/>
          <w:u w:val="single"/>
        </w:rPr>
        <w:t>_</w:t>
      </w:r>
      <w:r w:rsidR="00AA666F">
        <w:rPr>
          <w:color w:val="000000"/>
          <w:u w:val="single"/>
        </w:rPr>
        <w:t>$1,002,573</w:t>
      </w:r>
      <w:r w:rsidR="00843B40">
        <w:rPr>
          <w:color w:val="000000"/>
          <w:u w:val="single"/>
        </w:rPr>
        <w:t>________</w:t>
      </w:r>
      <w:r w:rsidRPr="00C62A74">
        <w:rPr>
          <w:rFonts w:ascii="Calibri" w:hAnsi="Calibri"/>
          <w:color w:val="000000"/>
        </w:rPr>
        <w:t xml:space="preserve"> </w:t>
      </w:r>
      <w:r w:rsidRPr="00C62A74">
        <w:rPr>
          <w:color w:val="000000" w:themeColor="text1"/>
        </w:rPr>
        <w:t>to the Current Expense Fund of the District</w:t>
      </w:r>
    </w:p>
    <w:p w14:paraId="31E873F0" w14:textId="2EB11FE3" w:rsidR="00E90E4F" w:rsidRPr="00C62A74" w:rsidRDefault="00E90E4F" w:rsidP="00E90E4F">
      <w:pPr>
        <w:ind w:right="-450" w:firstLine="720"/>
        <w:jc w:val="both"/>
        <w:rPr>
          <w:color w:val="000000" w:themeColor="text1"/>
        </w:rPr>
      </w:pPr>
      <w:r w:rsidRPr="00C62A74">
        <w:rPr>
          <w:color w:val="000000" w:themeColor="text1"/>
        </w:rPr>
        <w:t xml:space="preserve">B.  </w:t>
      </w:r>
      <w:r w:rsidRPr="00C62A74">
        <w:rPr>
          <w:color w:val="000000" w:themeColor="text1"/>
        </w:rPr>
        <w:tab/>
      </w:r>
      <w:r w:rsidRPr="00C62A74">
        <w:rPr>
          <w:color w:val="000000" w:themeColor="text1"/>
        </w:rPr>
        <w:tab/>
      </w:r>
      <w:r w:rsidRPr="00C62A74">
        <w:rPr>
          <w:color w:val="000000" w:themeColor="text1"/>
          <w:u w:val="single"/>
        </w:rPr>
        <w:t>$</w:t>
      </w:r>
      <w:r w:rsidR="00B60AF7">
        <w:rPr>
          <w:color w:val="000000" w:themeColor="text1"/>
          <w:u w:val="single"/>
        </w:rPr>
        <w:t xml:space="preserve"> </w:t>
      </w:r>
      <w:r w:rsidR="00843B40">
        <w:rPr>
          <w:color w:val="000000" w:themeColor="text1"/>
          <w:u w:val="single"/>
        </w:rPr>
        <w:t>___</w:t>
      </w:r>
      <w:r w:rsidR="00AA666F">
        <w:rPr>
          <w:color w:val="000000" w:themeColor="text1"/>
          <w:u w:val="single"/>
        </w:rPr>
        <w:t xml:space="preserve"> $75,000</w:t>
      </w:r>
      <w:r w:rsidR="00843B40">
        <w:rPr>
          <w:color w:val="000000" w:themeColor="text1"/>
          <w:u w:val="single"/>
        </w:rPr>
        <w:t>________</w:t>
      </w:r>
      <w:r w:rsidRPr="00C62A74">
        <w:rPr>
          <w:color w:val="000000" w:themeColor="text1"/>
        </w:rPr>
        <w:t>to the Capital Reserve Fund of the District</w:t>
      </w:r>
    </w:p>
    <w:p w14:paraId="3DB49E2C" w14:textId="77777777" w:rsidR="00E90E4F" w:rsidRPr="00C62A74" w:rsidRDefault="00E90E4F" w:rsidP="00E90E4F">
      <w:pPr>
        <w:ind w:left="360" w:right="-450" w:hanging="360"/>
        <w:jc w:val="both"/>
      </w:pPr>
    </w:p>
    <w:p w14:paraId="5524CB9C" w14:textId="77777777" w:rsidR="00E90E4F" w:rsidRPr="00C62A74" w:rsidRDefault="00E90E4F" w:rsidP="00E90E4F">
      <w:pPr>
        <w:ind w:right="-450"/>
        <w:jc w:val="both"/>
      </w:pPr>
    </w:p>
    <w:p w14:paraId="7FA40067" w14:textId="77777777" w:rsidR="00E90E4F" w:rsidRPr="00F04BB2" w:rsidRDefault="00E90E4F" w:rsidP="00E90E4F">
      <w:pPr>
        <w:ind w:left="360" w:right="-450" w:hanging="360"/>
        <w:jc w:val="both"/>
      </w:pPr>
      <w:r w:rsidRPr="00C62A74">
        <w:t>4.</w:t>
      </w:r>
      <w:r w:rsidRPr="00C62A74">
        <w:tab/>
        <w:t xml:space="preserve">That certified copies of this resolution, together with exhibits, </w:t>
      </w:r>
      <w:r w:rsidRPr="00C62A74">
        <w:rPr>
          <w:color w:val="000000" w:themeColor="text1"/>
        </w:rPr>
        <w:t>shall</w:t>
      </w:r>
      <w:r w:rsidRPr="00F04BB2">
        <w:rPr>
          <w:color w:val="000000" w:themeColor="text1"/>
        </w:rPr>
        <w:t xml:space="preserve"> </w:t>
      </w:r>
      <w:r w:rsidRPr="00F04BB2">
        <w:t>be delivered to:</w:t>
      </w:r>
    </w:p>
    <w:p w14:paraId="51B05C5D" w14:textId="77777777" w:rsidR="00E90E4F" w:rsidRDefault="00E90E4F" w:rsidP="00E90E4F">
      <w:pPr>
        <w:tabs>
          <w:tab w:val="left" w:pos="1440"/>
        </w:tabs>
        <w:ind w:right="-450"/>
        <w:jc w:val="both"/>
      </w:pPr>
      <w:r w:rsidRPr="00F04BB2">
        <w:tab/>
      </w:r>
    </w:p>
    <w:p w14:paraId="75D439D1" w14:textId="77777777" w:rsidR="00E90E4F" w:rsidRPr="00F04BB2" w:rsidRDefault="00E90E4F" w:rsidP="00E90E4F">
      <w:pPr>
        <w:tabs>
          <w:tab w:val="left" w:pos="1440"/>
        </w:tabs>
        <w:ind w:right="-450"/>
        <w:jc w:val="both"/>
      </w:pPr>
      <w:r>
        <w:tab/>
      </w:r>
      <w:r w:rsidRPr="00F04BB2">
        <w:t>Clerk’s Office</w:t>
      </w:r>
      <w:r w:rsidRPr="00F04BB2">
        <w:tab/>
      </w:r>
      <w:r>
        <w:tab/>
      </w:r>
      <w:r>
        <w:tab/>
      </w:r>
      <w:r>
        <w:tab/>
      </w:r>
      <w:r>
        <w:tab/>
      </w:r>
      <w:r w:rsidRPr="00F04BB2">
        <w:t>Accounting Division</w:t>
      </w:r>
    </w:p>
    <w:p w14:paraId="69BB058D" w14:textId="77777777" w:rsidR="00E90E4F" w:rsidRPr="00F04BB2" w:rsidRDefault="00E90E4F" w:rsidP="00E90E4F">
      <w:pPr>
        <w:tabs>
          <w:tab w:val="left" w:pos="1440"/>
          <w:tab w:val="left" w:pos="5760"/>
        </w:tabs>
        <w:ind w:right="-450"/>
        <w:jc w:val="both"/>
      </w:pPr>
      <w:r w:rsidRPr="00F04BB2">
        <w:tab/>
        <w:t>Metropolitan King County Council</w:t>
      </w:r>
      <w:r w:rsidRPr="00F04BB2">
        <w:tab/>
        <w:t>Department of Assessments</w:t>
      </w:r>
    </w:p>
    <w:p w14:paraId="46D0F187" w14:textId="77777777" w:rsidR="00E90E4F" w:rsidRPr="00F04BB2" w:rsidRDefault="00E90E4F" w:rsidP="00E90E4F">
      <w:pPr>
        <w:tabs>
          <w:tab w:val="left" w:pos="1440"/>
          <w:tab w:val="left" w:pos="5760"/>
        </w:tabs>
        <w:ind w:right="-450"/>
        <w:jc w:val="both"/>
      </w:pPr>
      <w:r w:rsidRPr="00F04BB2">
        <w:tab/>
        <w:t>516 Third Avenue</w:t>
      </w:r>
      <w:r w:rsidRPr="00F04BB2">
        <w:tab/>
        <w:t xml:space="preserve">500 Fourth Avenue </w:t>
      </w:r>
    </w:p>
    <w:p w14:paraId="58CE92D2" w14:textId="77777777" w:rsidR="00E90E4F" w:rsidRPr="00F04BB2" w:rsidRDefault="00E90E4F" w:rsidP="00E90E4F">
      <w:pPr>
        <w:tabs>
          <w:tab w:val="left" w:pos="1440"/>
          <w:tab w:val="left" w:pos="5760"/>
        </w:tabs>
        <w:ind w:right="-450"/>
        <w:jc w:val="both"/>
      </w:pPr>
      <w:r w:rsidRPr="00F04BB2">
        <w:tab/>
        <w:t>Room W-1025</w:t>
      </w:r>
      <w:r w:rsidRPr="00F04BB2">
        <w:tab/>
        <w:t>Room 709</w:t>
      </w:r>
    </w:p>
    <w:p w14:paraId="07E366C6" w14:textId="77777777" w:rsidR="00E90E4F" w:rsidRPr="00F04BB2" w:rsidRDefault="00E90E4F" w:rsidP="00E90E4F">
      <w:pPr>
        <w:tabs>
          <w:tab w:val="left" w:pos="1440"/>
          <w:tab w:val="left" w:pos="5760"/>
        </w:tabs>
        <w:ind w:right="-450"/>
        <w:jc w:val="both"/>
      </w:pPr>
      <w:r w:rsidRPr="00F04BB2">
        <w:tab/>
        <w:t>Seattle, WA  98104</w:t>
      </w:r>
      <w:r w:rsidRPr="00F04BB2">
        <w:tab/>
        <w:t>Seattle, WA  98104</w:t>
      </w:r>
    </w:p>
    <w:p w14:paraId="39EA5D4C" w14:textId="77777777" w:rsidR="00E90E4F" w:rsidRPr="00F04BB2" w:rsidRDefault="00E90E4F" w:rsidP="00E90E4F">
      <w:pPr>
        <w:ind w:right="-450"/>
        <w:jc w:val="both"/>
      </w:pPr>
    </w:p>
    <w:p w14:paraId="6F09FC41" w14:textId="77777777" w:rsidR="00E90E4F" w:rsidRDefault="00E90E4F" w:rsidP="00E90E4F">
      <w:pPr>
        <w:spacing w:after="160" w:line="259" w:lineRule="auto"/>
        <w:ind w:right="-450"/>
        <w:jc w:val="both"/>
      </w:pPr>
      <w:r>
        <w:br w:type="page"/>
      </w:r>
    </w:p>
    <w:p w14:paraId="6D1F4D09" w14:textId="6C49F474" w:rsidR="00E90E4F" w:rsidRPr="00F04BB2" w:rsidRDefault="00E90E4F" w:rsidP="00E90E4F">
      <w:pPr>
        <w:ind w:right="-450"/>
        <w:jc w:val="both"/>
      </w:pPr>
      <w:r w:rsidRPr="00D83A44">
        <w:rPr>
          <w:b/>
        </w:rPr>
        <w:lastRenderedPageBreak/>
        <w:t>ADOPTED</w:t>
      </w:r>
      <w:r w:rsidRPr="00F04BB2">
        <w:t xml:space="preserve"> by the Board of Commissioners of the </w:t>
      </w:r>
      <w:r w:rsidRPr="00D83A44">
        <w:rPr>
          <w:smallCaps/>
        </w:rPr>
        <w:t>Des Moines Pool Metropolitan Park District</w:t>
      </w:r>
      <w:r w:rsidRPr="00F04BB2">
        <w:t xml:space="preserve">, King County, Washington at a Regular Meeting this </w:t>
      </w:r>
      <w:r w:rsidR="009E1F3D">
        <w:t>22nd</w:t>
      </w:r>
      <w:r>
        <w:t xml:space="preserve"> of November 20</w:t>
      </w:r>
      <w:r w:rsidR="004945C3">
        <w:t>2</w:t>
      </w:r>
      <w:r w:rsidR="00843B40">
        <w:t>1</w:t>
      </w:r>
      <w:r w:rsidRPr="00F04BB2">
        <w:t>.</w:t>
      </w:r>
    </w:p>
    <w:p w14:paraId="64DB432F" w14:textId="3B964242" w:rsidR="00E90E4F" w:rsidRDefault="00E90E4F" w:rsidP="00E90E4F">
      <w:pPr>
        <w:spacing w:after="120"/>
        <w:ind w:right="-450"/>
        <w:jc w:val="both"/>
      </w:pPr>
    </w:p>
    <w:p w14:paraId="0E78B2B9" w14:textId="77777777" w:rsidR="00173679" w:rsidRPr="00F04BB2" w:rsidRDefault="00173679" w:rsidP="00E90E4F">
      <w:pPr>
        <w:spacing w:after="120"/>
        <w:ind w:right="-450"/>
        <w:jc w:val="both"/>
      </w:pPr>
    </w:p>
    <w:p w14:paraId="4AAD5816" w14:textId="77777777" w:rsidR="00E90E4F" w:rsidRPr="00F04BB2" w:rsidRDefault="00E90E4F" w:rsidP="00E90E4F">
      <w:pPr>
        <w:ind w:right="-450"/>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p>
    <w:p w14:paraId="7719210D" w14:textId="77777777" w:rsidR="00E90E4F" w:rsidRPr="00F04BB2" w:rsidRDefault="00E90E4F" w:rsidP="00E90E4F">
      <w:pPr>
        <w:ind w:right="-450"/>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Pr>
          <w:rFonts w:eastAsia="Calibri"/>
          <w:sz w:val="22"/>
          <w:szCs w:val="22"/>
        </w:rPr>
        <w:tab/>
      </w:r>
      <w:proofErr w:type="spellStart"/>
      <w:r w:rsidRPr="00F04BB2">
        <w:rPr>
          <w:rFonts w:eastAsia="Calibri"/>
          <w:sz w:val="22"/>
          <w:szCs w:val="22"/>
        </w:rPr>
        <w:t>Commissioner</w:t>
      </w:r>
      <w:proofErr w:type="spellEnd"/>
    </w:p>
    <w:p w14:paraId="1A15E07E" w14:textId="0F8E2681" w:rsidR="00E90E4F" w:rsidRDefault="00E90E4F" w:rsidP="00E90E4F">
      <w:pPr>
        <w:ind w:right="-450"/>
        <w:jc w:val="both"/>
        <w:rPr>
          <w:rFonts w:eastAsia="Calibri"/>
          <w:sz w:val="22"/>
          <w:szCs w:val="22"/>
          <w:u w:val="single"/>
        </w:rPr>
      </w:pPr>
    </w:p>
    <w:p w14:paraId="5B67E3AD" w14:textId="77777777" w:rsidR="00173679" w:rsidRPr="00F04BB2" w:rsidRDefault="00173679" w:rsidP="00E90E4F">
      <w:pPr>
        <w:ind w:right="-450"/>
        <w:jc w:val="both"/>
        <w:rPr>
          <w:rFonts w:eastAsia="Calibri"/>
          <w:sz w:val="22"/>
          <w:szCs w:val="22"/>
          <w:u w:val="single"/>
        </w:rPr>
      </w:pPr>
    </w:p>
    <w:p w14:paraId="5452037C" w14:textId="77777777" w:rsidR="00E90E4F" w:rsidRPr="00F04BB2" w:rsidRDefault="00E90E4F" w:rsidP="00E90E4F">
      <w:pPr>
        <w:ind w:right="-450"/>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p>
    <w:p w14:paraId="695C9159" w14:textId="77777777" w:rsidR="00E90E4F" w:rsidRDefault="00E90E4F" w:rsidP="00E90E4F">
      <w:pPr>
        <w:ind w:right="-450"/>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Pr>
          <w:rFonts w:eastAsia="Calibri"/>
          <w:sz w:val="22"/>
          <w:szCs w:val="22"/>
        </w:rPr>
        <w:tab/>
      </w:r>
      <w:proofErr w:type="spellStart"/>
      <w:r w:rsidRPr="00F04BB2">
        <w:rPr>
          <w:rFonts w:eastAsia="Calibri"/>
          <w:sz w:val="22"/>
          <w:szCs w:val="22"/>
        </w:rPr>
        <w:t>Commissioner</w:t>
      </w:r>
      <w:proofErr w:type="spellEnd"/>
    </w:p>
    <w:p w14:paraId="19C48C61" w14:textId="476D2764" w:rsidR="00E90E4F" w:rsidRDefault="00E90E4F" w:rsidP="00E90E4F">
      <w:pPr>
        <w:ind w:right="-450"/>
        <w:jc w:val="both"/>
        <w:rPr>
          <w:rFonts w:eastAsia="Calibri"/>
          <w:sz w:val="22"/>
          <w:szCs w:val="22"/>
        </w:rPr>
      </w:pPr>
    </w:p>
    <w:p w14:paraId="418D0C68" w14:textId="77777777" w:rsidR="00173679" w:rsidRDefault="00173679" w:rsidP="00E90E4F">
      <w:pPr>
        <w:ind w:right="-450"/>
        <w:jc w:val="both"/>
        <w:rPr>
          <w:rFonts w:eastAsia="Calibri"/>
          <w:sz w:val="22"/>
          <w:szCs w:val="22"/>
        </w:rPr>
      </w:pPr>
    </w:p>
    <w:p w14:paraId="244A200F" w14:textId="77777777" w:rsidR="00E90E4F" w:rsidRPr="00F04BB2" w:rsidRDefault="00E90E4F" w:rsidP="00E90E4F">
      <w:pPr>
        <w:ind w:right="-450"/>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p>
    <w:p w14:paraId="4ABCA97A" w14:textId="77777777" w:rsidR="00E90E4F" w:rsidRPr="00F04BB2" w:rsidRDefault="00E90E4F" w:rsidP="00E90E4F">
      <w:pPr>
        <w:ind w:right="-450"/>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Pr>
          <w:rFonts w:eastAsia="Calibri"/>
          <w:sz w:val="22"/>
          <w:szCs w:val="22"/>
        </w:rPr>
        <w:tab/>
        <w:t>District Clerk</w:t>
      </w:r>
    </w:p>
    <w:p w14:paraId="42BE98D8" w14:textId="77777777" w:rsidR="00107752" w:rsidRDefault="00107752"/>
    <w:sectPr w:rsidR="001077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EC48" w14:textId="77777777" w:rsidR="002E5CAA" w:rsidRDefault="002E5CAA" w:rsidP="00262529">
      <w:r>
        <w:separator/>
      </w:r>
    </w:p>
  </w:endnote>
  <w:endnote w:type="continuationSeparator" w:id="0">
    <w:p w14:paraId="50B5D70F" w14:textId="77777777" w:rsidR="002E5CAA" w:rsidRDefault="002E5CAA" w:rsidP="0026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6714" w14:textId="77777777" w:rsidR="00262529" w:rsidRDefault="0026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A557" w14:textId="77777777" w:rsidR="00262529" w:rsidRDefault="0026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2CA3" w14:textId="77777777" w:rsidR="00262529" w:rsidRDefault="0026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9C1B" w14:textId="77777777" w:rsidR="002E5CAA" w:rsidRDefault="002E5CAA" w:rsidP="00262529">
      <w:r>
        <w:separator/>
      </w:r>
    </w:p>
  </w:footnote>
  <w:footnote w:type="continuationSeparator" w:id="0">
    <w:p w14:paraId="4B93C269" w14:textId="77777777" w:rsidR="002E5CAA" w:rsidRDefault="002E5CAA" w:rsidP="0026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2BF8" w14:textId="4FA71A97" w:rsidR="00262529" w:rsidRDefault="00262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80B" w14:textId="58B3FC0E" w:rsidR="00262529" w:rsidRDefault="00262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3F53" w14:textId="4BB73CDF" w:rsidR="00262529" w:rsidRDefault="00262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4F"/>
    <w:rsid w:val="00000A08"/>
    <w:rsid w:val="00107752"/>
    <w:rsid w:val="001511F7"/>
    <w:rsid w:val="00164740"/>
    <w:rsid w:val="00173679"/>
    <w:rsid w:val="001B0A24"/>
    <w:rsid w:val="001B25B6"/>
    <w:rsid w:val="00262529"/>
    <w:rsid w:val="002E1917"/>
    <w:rsid w:val="002E5CAA"/>
    <w:rsid w:val="003311D6"/>
    <w:rsid w:val="0033273A"/>
    <w:rsid w:val="00375472"/>
    <w:rsid w:val="003C28AD"/>
    <w:rsid w:val="004469AB"/>
    <w:rsid w:val="004945C3"/>
    <w:rsid w:val="005D55DF"/>
    <w:rsid w:val="0062476B"/>
    <w:rsid w:val="00644CDB"/>
    <w:rsid w:val="006C5193"/>
    <w:rsid w:val="00703B6E"/>
    <w:rsid w:val="007F6978"/>
    <w:rsid w:val="00801CC0"/>
    <w:rsid w:val="008404AF"/>
    <w:rsid w:val="00843B40"/>
    <w:rsid w:val="00846D0F"/>
    <w:rsid w:val="008F0C81"/>
    <w:rsid w:val="00976487"/>
    <w:rsid w:val="00990F36"/>
    <w:rsid w:val="009E1F3D"/>
    <w:rsid w:val="00A07062"/>
    <w:rsid w:val="00AA666F"/>
    <w:rsid w:val="00AA7E9B"/>
    <w:rsid w:val="00B60AF7"/>
    <w:rsid w:val="00B771AA"/>
    <w:rsid w:val="00BC2E92"/>
    <w:rsid w:val="00BC7648"/>
    <w:rsid w:val="00C113FD"/>
    <w:rsid w:val="00C14E52"/>
    <w:rsid w:val="00C163ED"/>
    <w:rsid w:val="00C3779F"/>
    <w:rsid w:val="00C7311F"/>
    <w:rsid w:val="00C73C4E"/>
    <w:rsid w:val="00D75F40"/>
    <w:rsid w:val="00DA2E28"/>
    <w:rsid w:val="00E221A3"/>
    <w:rsid w:val="00E4108C"/>
    <w:rsid w:val="00E90E4F"/>
    <w:rsid w:val="00F262BB"/>
    <w:rsid w:val="00F348C9"/>
    <w:rsid w:val="00F85E51"/>
    <w:rsid w:val="00F9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E1B21"/>
  <w15:chartTrackingRefBased/>
  <w15:docId w15:val="{6DA40D55-BCBD-4553-B564-79BF8CA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29"/>
    <w:pPr>
      <w:tabs>
        <w:tab w:val="center" w:pos="4680"/>
        <w:tab w:val="right" w:pos="9360"/>
      </w:tabs>
    </w:pPr>
  </w:style>
  <w:style w:type="character" w:customStyle="1" w:styleId="HeaderChar">
    <w:name w:val="Header Char"/>
    <w:basedOn w:val="DefaultParagraphFont"/>
    <w:link w:val="Header"/>
    <w:uiPriority w:val="99"/>
    <w:rsid w:val="002625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529"/>
    <w:pPr>
      <w:tabs>
        <w:tab w:val="center" w:pos="4680"/>
        <w:tab w:val="right" w:pos="9360"/>
      </w:tabs>
    </w:pPr>
  </w:style>
  <w:style w:type="character" w:customStyle="1" w:styleId="FooterChar">
    <w:name w:val="Footer Char"/>
    <w:basedOn w:val="DefaultParagraphFont"/>
    <w:link w:val="Footer"/>
    <w:uiPriority w:val="99"/>
    <w:rsid w:val="002625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79F"/>
    <w:rPr>
      <w:sz w:val="18"/>
      <w:szCs w:val="18"/>
    </w:rPr>
  </w:style>
  <w:style w:type="character" w:customStyle="1" w:styleId="BalloonTextChar">
    <w:name w:val="Balloon Text Char"/>
    <w:basedOn w:val="DefaultParagraphFont"/>
    <w:link w:val="BalloonText"/>
    <w:uiPriority w:val="99"/>
    <w:semiHidden/>
    <w:rsid w:val="00C3779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3779F"/>
    <w:rPr>
      <w:sz w:val="16"/>
      <w:szCs w:val="16"/>
    </w:rPr>
  </w:style>
  <w:style w:type="paragraph" w:styleId="CommentText">
    <w:name w:val="annotation text"/>
    <w:basedOn w:val="Normal"/>
    <w:link w:val="CommentTextChar"/>
    <w:uiPriority w:val="99"/>
    <w:semiHidden/>
    <w:unhideWhenUsed/>
    <w:rsid w:val="00C3779F"/>
    <w:rPr>
      <w:sz w:val="20"/>
      <w:szCs w:val="20"/>
    </w:rPr>
  </w:style>
  <w:style w:type="character" w:customStyle="1" w:styleId="CommentTextChar">
    <w:name w:val="Comment Text Char"/>
    <w:basedOn w:val="DefaultParagraphFont"/>
    <w:link w:val="CommentText"/>
    <w:uiPriority w:val="99"/>
    <w:semiHidden/>
    <w:rsid w:val="00C377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79F"/>
    <w:rPr>
      <w:b/>
      <w:bCs/>
    </w:rPr>
  </w:style>
  <w:style w:type="character" w:customStyle="1" w:styleId="CommentSubjectChar">
    <w:name w:val="Comment Subject Char"/>
    <w:basedOn w:val="CommentTextChar"/>
    <w:link w:val="CommentSubject"/>
    <w:uiPriority w:val="99"/>
    <w:semiHidden/>
    <w:rsid w:val="00C377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Ray</dc:creator>
  <cp:keywords/>
  <dc:description/>
  <cp:lastModifiedBy>Linda Ray</cp:lastModifiedBy>
  <cp:revision>3</cp:revision>
  <cp:lastPrinted>2021-11-23T03:35:00Z</cp:lastPrinted>
  <dcterms:created xsi:type="dcterms:W3CDTF">2021-11-22T19:17:00Z</dcterms:created>
  <dcterms:modified xsi:type="dcterms:W3CDTF">2021-11-23T03:35:00Z</dcterms:modified>
</cp:coreProperties>
</file>